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MODULI di ORIENTAMENTO FORMATIVO</w:t>
      </w:r>
    </w:p>
    <w:p w:rsidR="00000000" w:rsidDel="00000000" w:rsidP="00000000" w:rsidRDefault="00000000" w:rsidRPr="00000000" w14:paraId="00000002">
      <w:pPr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Introduzione</w:t>
      </w:r>
    </w:p>
    <w:p w:rsidR="00000000" w:rsidDel="00000000" w:rsidP="00000000" w:rsidRDefault="00000000" w:rsidRPr="00000000" w14:paraId="00000004">
      <w:pPr>
        <w:jc w:val="left"/>
        <w:rPr>
          <w:i w:val="1"/>
        </w:rPr>
      </w:pPr>
      <w:r w:rsidDel="00000000" w:rsidR="00000000" w:rsidRPr="00000000">
        <w:rPr>
          <w:u w:val="single"/>
          <w:rtl w:val="0"/>
        </w:rPr>
        <w:t xml:space="preserve">Dalle Linee Guida</w:t>
      </w:r>
      <w:r w:rsidDel="00000000" w:rsidR="00000000" w:rsidRPr="00000000">
        <w:rPr>
          <w:rtl w:val="0"/>
        </w:rPr>
        <w:t xml:space="preserve">: i</w:t>
      </w:r>
      <w:r w:rsidDel="00000000" w:rsidR="00000000" w:rsidRPr="00000000">
        <w:rPr>
          <w:i w:val="1"/>
          <w:rtl w:val="0"/>
        </w:rPr>
        <w:t xml:space="preserve"> moduli di 30 ore non vanno intesi come il contenitore di una nuova disciplina o di una nuova attività educativa aggiuntiva e separata dalle altre. Sono invece uno </w:t>
      </w:r>
      <w:r w:rsidDel="00000000" w:rsidR="00000000" w:rsidRPr="00000000">
        <w:rPr>
          <w:i w:val="1"/>
          <w:u w:val="single"/>
          <w:rtl w:val="0"/>
        </w:rPr>
        <w:t xml:space="preserve">strumento</w:t>
      </w:r>
      <w:r w:rsidDel="00000000" w:rsidR="00000000" w:rsidRPr="00000000">
        <w:rPr>
          <w:i w:val="1"/>
          <w:rtl w:val="0"/>
        </w:rPr>
        <w:t xml:space="preserve"> essenziale per aiutare gli studenti a fare </w:t>
      </w:r>
      <w:r w:rsidDel="00000000" w:rsidR="00000000" w:rsidRPr="00000000">
        <w:rPr>
          <w:i w:val="1"/>
          <w:u w:val="single"/>
          <w:rtl w:val="0"/>
        </w:rPr>
        <w:t xml:space="preserve">sintesi unitaria,</w:t>
      </w: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i w:val="1"/>
          <w:u w:val="single"/>
          <w:rtl w:val="0"/>
        </w:rPr>
        <w:t xml:space="preserve">riflessiva </w:t>
      </w:r>
      <w:r w:rsidDel="00000000" w:rsidR="00000000" w:rsidRPr="00000000">
        <w:rPr>
          <w:i w:val="1"/>
          <w:rtl w:val="0"/>
        </w:rPr>
        <w:t xml:space="preserve">e interdisciplinare della loro </w:t>
      </w:r>
      <w:r w:rsidDel="00000000" w:rsidR="00000000" w:rsidRPr="00000000">
        <w:rPr>
          <w:i w:val="1"/>
          <w:u w:val="single"/>
          <w:rtl w:val="0"/>
        </w:rPr>
        <w:t xml:space="preserve">esperienza scolastica e formativa</w:t>
      </w:r>
      <w:r w:rsidDel="00000000" w:rsidR="00000000" w:rsidRPr="00000000">
        <w:rPr>
          <w:i w:val="1"/>
          <w:rtl w:val="0"/>
        </w:rPr>
        <w:t xml:space="preserve">, in vista della </w:t>
      </w:r>
      <w:r w:rsidDel="00000000" w:rsidR="00000000" w:rsidRPr="00000000">
        <w:rPr>
          <w:i w:val="1"/>
          <w:u w:val="single"/>
          <w:rtl w:val="0"/>
        </w:rPr>
        <w:t xml:space="preserve">costruzione</w:t>
      </w:r>
      <w:r w:rsidDel="00000000" w:rsidR="00000000" w:rsidRPr="00000000">
        <w:rPr>
          <w:i w:val="1"/>
          <w:rtl w:val="0"/>
        </w:rPr>
        <w:t xml:space="preserve"> in itinere del </w:t>
      </w:r>
      <w:r w:rsidDel="00000000" w:rsidR="00000000" w:rsidRPr="00000000">
        <w:rPr>
          <w:i w:val="1"/>
          <w:u w:val="single"/>
          <w:rtl w:val="0"/>
        </w:rPr>
        <w:t xml:space="preserve">personale progetto di vita</w:t>
      </w:r>
      <w:r w:rsidDel="00000000" w:rsidR="00000000" w:rsidRPr="00000000">
        <w:rPr>
          <w:i w:val="1"/>
          <w:rtl w:val="0"/>
        </w:rPr>
        <w:t xml:space="preserve"> culturale e professionale, per sua natura sempre in evoluzione.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428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685"/>
        <w:gridCol w:w="5040"/>
        <w:gridCol w:w="2490"/>
        <w:gridCol w:w="1065"/>
        <w:tblGridChange w:id="0">
          <w:tblGrid>
            <w:gridCol w:w="5685"/>
            <w:gridCol w:w="5040"/>
            <w:gridCol w:w="2490"/>
            <w:gridCol w:w="1065"/>
          </w:tblGrid>
        </w:tblGridChange>
      </w:tblGrid>
      <w:tr>
        <w:trPr>
          <w:cantSplit w:val="0"/>
          <w:tblHeader w:val="0"/>
        </w:trPr>
        <w:tc>
          <w:tcPr>
            <w:shd w:fill="ccff33" w:val="clear"/>
          </w:tcPr>
          <w:p w:rsidR="00000000" w:rsidDel="00000000" w:rsidP="00000000" w:rsidRDefault="00000000" w:rsidRPr="00000000" w14:paraId="00000007">
            <w:pPr>
              <w:rPr>
                <w:b w:val="1"/>
                <w:sz w:val="40"/>
                <w:szCs w:val="40"/>
              </w:rPr>
            </w:pPr>
            <w:r w:rsidDel="00000000" w:rsidR="00000000" w:rsidRPr="00000000">
              <w:rPr>
                <w:b w:val="1"/>
                <w:sz w:val="40"/>
                <w:szCs w:val="40"/>
                <w:rtl w:val="0"/>
              </w:rPr>
              <w:t xml:space="preserve">CLASSE TERZA</w:t>
            </w:r>
          </w:p>
          <w:p w:rsidR="00000000" w:rsidDel="00000000" w:rsidP="00000000" w:rsidRDefault="00000000" w:rsidRPr="00000000" w14:paraId="00000008">
            <w:pPr>
              <w:rPr>
                <w:b w:val="1"/>
                <w:sz w:val="40"/>
                <w:szCs w:val="4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rPr>
                <w:b w:val="1"/>
                <w:i w:val="1"/>
                <w:sz w:val="40"/>
                <w:szCs w:val="40"/>
              </w:rPr>
            </w:pPr>
            <w:r w:rsidDel="00000000" w:rsidR="00000000" w:rsidRPr="00000000">
              <w:rPr>
                <w:b w:val="1"/>
                <w:i w:val="1"/>
                <w:sz w:val="40"/>
                <w:szCs w:val="40"/>
                <w:rtl w:val="0"/>
              </w:rPr>
              <w:t xml:space="preserve">“alla scoperta delle proprie attitudini”</w:t>
            </w:r>
          </w:p>
          <w:p w:rsidR="00000000" w:rsidDel="00000000" w:rsidP="00000000" w:rsidRDefault="00000000" w:rsidRPr="00000000" w14:paraId="0000000A">
            <w:pPr>
              <w:rPr>
                <w:b w:val="1"/>
                <w:i w:val="1"/>
                <w:sz w:val="40"/>
                <w:szCs w:val="4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jc w:val="left"/>
              <w:rPr>
                <w:b w:val="1"/>
                <w:i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i w:val="1"/>
                <w:sz w:val="22"/>
                <w:szCs w:val="22"/>
                <w:rtl w:val="0"/>
              </w:rPr>
              <w:t xml:space="preserve">Obiettivi:</w:t>
            </w:r>
          </w:p>
          <w:p w:rsidR="00000000" w:rsidDel="00000000" w:rsidP="00000000" w:rsidRDefault="00000000" w:rsidRPr="00000000" w14:paraId="0000000C">
            <w:pPr>
              <w:jc w:val="left"/>
              <w:rPr>
                <w:b w:val="1"/>
                <w:i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avviare un processo di conoscenza di sé;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promuovere la costruzione di un percorso fiduciario nelle proprie capacità;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sottolineare l’importanza delle caratteristiche individuali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stimolare analisi critica delle proprie risorse personali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left"/>
              <w:rPr>
                <w:b w:val="1"/>
                <w:color w:val="000000"/>
                <w:sz w:val="40"/>
                <w:szCs w:val="4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ATTIVITA’</w:t>
            </w:r>
          </w:p>
          <w:p w:rsidR="00000000" w:rsidDel="00000000" w:rsidP="00000000" w:rsidRDefault="00000000" w:rsidRPr="00000000" w14:paraId="0000001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REFERENTE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ORE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jc w:val="left"/>
              <w:rPr>
                <w:b w:val="1"/>
                <w:u w:val="single"/>
              </w:rPr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DIDATTICA ORIENTATIVA</w:t>
            </w:r>
          </w:p>
          <w:p w:rsidR="00000000" w:rsidDel="00000000" w:rsidP="00000000" w:rsidRDefault="00000000" w:rsidRPr="00000000" w14:paraId="00000018">
            <w:pPr>
              <w:jc w:val="left"/>
              <w:rPr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Competenze per l’orientamento</w:t>
            </w:r>
          </w:p>
          <w:p w:rsidR="00000000" w:rsidDel="00000000" w:rsidP="00000000" w:rsidRDefault="00000000" w:rsidRPr="00000000" w14:paraId="0000001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Insieme di caratteristiche, abilità, atteggiamenti e motivazioni personali che è necessario al soggetto per gestire con consapevolezza ed efficacia la propria esperienza formativa e lavorativa, superando positivamente i momenti di snodo</w:t>
            </w:r>
          </w:p>
          <w:p w:rsidR="00000000" w:rsidDel="00000000" w:rsidP="00000000" w:rsidRDefault="00000000" w:rsidRPr="00000000" w14:paraId="0000001B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•Possedere saperi e procedure disciplinari. </w:t>
            </w:r>
          </w:p>
          <w:p w:rsidR="00000000" w:rsidDel="00000000" w:rsidP="00000000" w:rsidRDefault="00000000" w:rsidRPr="00000000" w14:paraId="0000001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• Maturare una cultura del lavoro nei suoi vari aspetti. </w:t>
            </w:r>
          </w:p>
          <w:p w:rsidR="00000000" w:rsidDel="00000000" w:rsidP="00000000" w:rsidRDefault="00000000" w:rsidRPr="00000000" w14:paraId="0000001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• Possedere abilità di tipo trasversale (esempio: padroneggiare una metodologia di studio efficace per svolgere un lavoro intellettuale). </w:t>
            </w:r>
          </w:p>
          <w:p w:rsidR="00000000" w:rsidDel="00000000" w:rsidP="00000000" w:rsidRDefault="00000000" w:rsidRPr="00000000" w14:paraId="0000001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• Leggere in modo selettivo, prendere appunti, accedere alle fonti di informazione. </w:t>
            </w:r>
          </w:p>
          <w:p w:rsidR="00000000" w:rsidDel="00000000" w:rsidP="00000000" w:rsidRDefault="00000000" w:rsidRPr="00000000" w14:paraId="0000002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• Dominare i processi decisionali e sapersi assumere responsabilità. </w:t>
            </w:r>
          </w:p>
          <w:p w:rsidR="00000000" w:rsidDel="00000000" w:rsidP="00000000" w:rsidRDefault="00000000" w:rsidRPr="00000000" w14:paraId="0000002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• Essere in grado di lavorare in gruppo</w:t>
            </w:r>
          </w:p>
          <w:p w:rsidR="00000000" w:rsidDel="00000000" w:rsidP="00000000" w:rsidRDefault="00000000" w:rsidRPr="00000000" w14:paraId="00000022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jc w:val="left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AREA 1</w:t>
            </w:r>
          </w:p>
          <w:p w:rsidR="00000000" w:rsidDel="00000000" w:rsidP="00000000" w:rsidRDefault="00000000" w:rsidRPr="00000000" w14:paraId="0000002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Narrazione del proprio percorso</w:t>
            </w:r>
          </w:p>
          <w:p w:rsidR="00000000" w:rsidDel="00000000" w:rsidP="00000000" w:rsidRDefault="00000000" w:rsidRPr="00000000" w14:paraId="00000025">
            <w:pPr>
              <w:jc w:val="left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AREA 2</w:t>
            </w:r>
          </w:p>
          <w:p w:rsidR="00000000" w:rsidDel="00000000" w:rsidP="00000000" w:rsidRDefault="00000000" w:rsidRPr="00000000" w14:paraId="0000002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Individuare traguardi porsi obiettivi</w:t>
            </w:r>
          </w:p>
          <w:p w:rsidR="00000000" w:rsidDel="00000000" w:rsidP="00000000" w:rsidRDefault="00000000" w:rsidRPr="00000000" w14:paraId="00000027">
            <w:pPr>
              <w:jc w:val="left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AREA 3</w:t>
            </w:r>
          </w:p>
          <w:p w:rsidR="00000000" w:rsidDel="00000000" w:rsidP="00000000" w:rsidRDefault="00000000" w:rsidRPr="00000000" w14:paraId="0000002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Autoefficacia orientativa</w:t>
            </w:r>
          </w:p>
          <w:p w:rsidR="00000000" w:rsidDel="00000000" w:rsidP="00000000" w:rsidRDefault="00000000" w:rsidRPr="00000000" w14:paraId="00000029">
            <w:pPr>
              <w:jc w:val="left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AREA 4</w:t>
            </w:r>
          </w:p>
          <w:p w:rsidR="00000000" w:rsidDel="00000000" w:rsidP="00000000" w:rsidRDefault="00000000" w:rsidRPr="00000000" w14:paraId="0000002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Utilizzare le risorse disponibili</w:t>
            </w:r>
          </w:p>
          <w:p w:rsidR="00000000" w:rsidDel="00000000" w:rsidP="00000000" w:rsidRDefault="00000000" w:rsidRPr="00000000" w14:paraId="0000002B">
            <w:pPr>
              <w:jc w:val="left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AREA 5</w:t>
            </w:r>
          </w:p>
          <w:p w:rsidR="00000000" w:rsidDel="00000000" w:rsidP="00000000" w:rsidRDefault="00000000" w:rsidRPr="00000000" w14:paraId="0000002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Processo decisionale</w:t>
            </w:r>
          </w:p>
          <w:p w:rsidR="00000000" w:rsidDel="00000000" w:rsidP="00000000" w:rsidRDefault="00000000" w:rsidRPr="00000000" w14:paraId="0000002D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jc w:val="left"/>
              <w:rPr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jc w:val="left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Premessa</w:t>
            </w:r>
          </w:p>
          <w:p w:rsidR="00000000" w:rsidDel="00000000" w:rsidP="00000000" w:rsidRDefault="00000000" w:rsidRPr="00000000" w14:paraId="0000003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Far emergere i luoghi della didattica orientativa attraverso la consapevolezza della</w:t>
            </w:r>
            <w:r w:rsidDel="00000000" w:rsidR="00000000" w:rsidRPr="00000000">
              <w:rPr>
                <w:b w:val="1"/>
                <w:rtl w:val="0"/>
              </w:rPr>
              <w:t xml:space="preserve"> struttura delle discipline: </w:t>
            </w:r>
            <w:r w:rsidDel="00000000" w:rsidR="00000000" w:rsidRPr="00000000">
              <w:rPr>
                <w:rtl w:val="0"/>
              </w:rPr>
              <w:t xml:space="preserve">principi e idee fondamentali, far emergere a che cosa serve ciò che si sta studiando e consapevolezza del suo "uso sociale", </w:t>
            </w:r>
          </w:p>
          <w:p w:rsidR="00000000" w:rsidDel="00000000" w:rsidP="00000000" w:rsidRDefault="00000000" w:rsidRPr="00000000" w14:paraId="00000031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jc w:val="left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Proposta del team dei docenti tutor</w:t>
            </w:r>
          </w:p>
          <w:p w:rsidR="00000000" w:rsidDel="00000000" w:rsidP="00000000" w:rsidRDefault="00000000" w:rsidRPr="00000000" w14:paraId="00000033">
            <w:pPr>
              <w:jc w:val="left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La scelta etica</w:t>
            </w:r>
          </w:p>
          <w:p w:rsidR="00000000" w:rsidDel="00000000" w:rsidP="00000000" w:rsidRDefault="00000000" w:rsidRPr="00000000" w14:paraId="0000003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Incontro nell’ambito dell’educazione alla legalità con il Magistrato Gratteri e il regista/scrittore/attore Pif  (l’iniziativa verrà organizzata dal team per tutte le classi aderenti, per aver luogo presumibilmente nel mese di marzo presso la sede di Regione Lombardia)</w:t>
            </w:r>
          </w:p>
          <w:p w:rsidR="00000000" w:rsidDel="00000000" w:rsidP="00000000" w:rsidRDefault="00000000" w:rsidRPr="00000000" w14:paraId="00000035">
            <w:pPr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e/o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attività deliberate dal Cdc quali </w:t>
            </w:r>
            <w:r w:rsidDel="00000000" w:rsidR="00000000" w:rsidRPr="00000000">
              <w:rPr>
                <w:b w:val="1"/>
                <w:rtl w:val="0"/>
              </w:rPr>
              <w:t xml:space="preserve">UDA</w:t>
            </w:r>
            <w:r w:rsidDel="00000000" w:rsidR="00000000" w:rsidRPr="00000000">
              <w:rPr>
                <w:rtl w:val="0"/>
              </w:rPr>
              <w:t xml:space="preserve"> già progettate e/o altre attività quali </w:t>
            </w:r>
            <w:r w:rsidDel="00000000" w:rsidR="00000000" w:rsidRPr="00000000">
              <w:rPr>
                <w:b w:val="1"/>
                <w:rtl w:val="0"/>
              </w:rPr>
              <w:t xml:space="preserve">progetti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b w:val="1"/>
                <w:rtl w:val="0"/>
              </w:rPr>
              <w:t xml:space="preserve">uscite didattiche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b w:val="1"/>
                <w:rtl w:val="0"/>
              </w:rPr>
              <w:t xml:space="preserve">viaggi d’istruzione</w:t>
            </w:r>
            <w:r w:rsidDel="00000000" w:rsidR="00000000" w:rsidRPr="00000000">
              <w:rPr>
                <w:rtl w:val="0"/>
              </w:rPr>
              <w:t xml:space="preserve">, azioni di potenziamento delle</w:t>
            </w:r>
            <w:r w:rsidDel="00000000" w:rsidR="00000000" w:rsidRPr="00000000">
              <w:rPr>
                <w:b w:val="1"/>
                <w:rtl w:val="0"/>
              </w:rPr>
              <w:t xml:space="preserve"> competenze STEM e multilinguistiche</w:t>
            </w:r>
          </w:p>
          <w:p w:rsidR="00000000" w:rsidDel="00000000" w:rsidP="00000000" w:rsidRDefault="00000000" w:rsidRPr="00000000" w14:paraId="0000003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L’attività/e scelta/e dal Cdc rappresenta/no “il capolavoro” nell’ambito della didattica orientativa e va inoltrato al/ai rispettivo/i docenti tutor entro la prima metà di marzo.</w:t>
            </w:r>
          </w:p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Docente tutor </w:t>
            </w:r>
          </w:p>
          <w:p w:rsidR="00000000" w:rsidDel="00000000" w:rsidP="00000000" w:rsidRDefault="00000000" w:rsidRPr="00000000" w14:paraId="0000003C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 CdC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10h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E">
            <w:pPr>
              <w:jc w:val="left"/>
              <w:rPr>
                <w:b w:val="1"/>
                <w:u w:val="single"/>
              </w:rPr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PCTO</w:t>
            </w:r>
          </w:p>
          <w:p w:rsidR="00000000" w:rsidDel="00000000" w:rsidP="00000000" w:rsidRDefault="00000000" w:rsidRPr="00000000" w14:paraId="0000003F">
            <w:pPr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criticità per il serale, dove non è previsto il PCTO, anche se non è escluso</w:t>
            </w:r>
          </w:p>
          <w:p w:rsidR="00000000" w:rsidDel="00000000" w:rsidP="00000000" w:rsidRDefault="00000000" w:rsidRPr="00000000" w14:paraId="00000040">
            <w:pPr>
              <w:jc w:val="left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Approcciarsi al mondo del lavoro</w:t>
            </w:r>
          </w:p>
          <w:p w:rsidR="00000000" w:rsidDel="00000000" w:rsidP="00000000" w:rsidRDefault="00000000" w:rsidRPr="00000000" w14:paraId="00000042">
            <w:pPr>
              <w:jc w:val="left"/>
              <w:rPr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Bilancio competenze alla fine del percorso attraverso l’uso di un format, con riflessione argomentativa, </w:t>
            </w:r>
            <w:r w:rsidDel="00000000" w:rsidR="00000000" w:rsidRPr="00000000">
              <w:rPr>
                <w:u w:val="single"/>
                <w:rtl w:val="0"/>
              </w:rPr>
              <w:t xml:space="preserve">da inoltrare al docente tutor entro un mese dalla fine del PCTO</w:t>
            </w:r>
            <w:r w:rsidDel="00000000" w:rsidR="00000000" w:rsidRPr="00000000">
              <w:rPr>
                <w:rtl w:val="0"/>
              </w:rPr>
              <w:t xml:space="preserve">.</w:t>
            </w:r>
          </w:p>
        </w:tc>
        <w:tc>
          <w:tcPr/>
          <w:p w:rsidR="00000000" w:rsidDel="00000000" w:rsidP="00000000" w:rsidRDefault="00000000" w:rsidRPr="00000000" w14:paraId="00000044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Docente tutor </w:t>
            </w:r>
          </w:p>
          <w:p w:rsidR="00000000" w:rsidDel="00000000" w:rsidP="00000000" w:rsidRDefault="00000000" w:rsidRPr="00000000" w14:paraId="00000045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Tutor scolastico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rtl w:val="0"/>
              </w:rPr>
              <w:t xml:space="preserve">PCTO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fino a 15h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7">
            <w:pPr>
              <w:jc w:val="left"/>
              <w:rPr>
                <w:b w:val="1"/>
                <w:u w:val="single"/>
              </w:rPr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PIATTAFORMA UNICA, E-PORTFOLIO (CAPOLAVORO) E SOMMINISTRAZIONE STRUMENTI DI RILEVAZIONE</w:t>
            </w:r>
          </w:p>
        </w:tc>
        <w:tc>
          <w:tcPr/>
          <w:p w:rsidR="00000000" w:rsidDel="00000000" w:rsidP="00000000" w:rsidRDefault="00000000" w:rsidRPr="00000000" w14:paraId="0000004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Aiutare ogni studente a rivedere le parti fondamentali che contraddistinguono ogni E-Portfolio personale e cioè:</w:t>
            </w:r>
          </w:p>
          <w:p w:rsidR="00000000" w:rsidDel="00000000" w:rsidP="00000000" w:rsidRDefault="00000000" w:rsidRPr="00000000" w14:paraId="00000049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  <w:t xml:space="preserve">. il percorso di studi compiuti, anche attraverso attività che ne documentino la </w:t>
            </w:r>
          </w:p>
          <w:p w:rsidR="00000000" w:rsidDel="00000000" w:rsidP="00000000" w:rsidRDefault="00000000" w:rsidRPr="00000000" w14:paraId="0000004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personalizzazione; </w:t>
            </w:r>
          </w:p>
          <w:p w:rsidR="00000000" w:rsidDel="00000000" w:rsidP="00000000" w:rsidRDefault="00000000" w:rsidRPr="00000000" w14:paraId="0000004B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b</w:t>
            </w:r>
            <w:r w:rsidDel="00000000" w:rsidR="00000000" w:rsidRPr="00000000">
              <w:rPr>
                <w:rtl w:val="0"/>
              </w:rPr>
              <w:t xml:space="preserve">. lo sviluppo documentato delle competenze in prospettiva del proprio personale progetto di </w:t>
            </w:r>
          </w:p>
          <w:p w:rsidR="00000000" w:rsidDel="00000000" w:rsidP="00000000" w:rsidRDefault="00000000" w:rsidRPr="00000000" w14:paraId="0000004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vita culturale e professionale. Trovano in questo spazio collocazione, ad esempio, anche le </w:t>
            </w:r>
          </w:p>
          <w:p w:rsidR="00000000" w:rsidDel="00000000" w:rsidP="00000000" w:rsidRDefault="00000000" w:rsidRPr="00000000" w14:paraId="0000004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competenze sviluppate a seguito di attività svolte nell’ambito dei progetti finanziati con fondi </w:t>
            </w:r>
          </w:p>
          <w:p w:rsidR="00000000" w:rsidDel="00000000" w:rsidP="00000000" w:rsidRDefault="00000000" w:rsidRPr="00000000" w14:paraId="0000004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europei o, per gli studenti della scuola secondaria di secondo grado, dei percorsi per le </w:t>
            </w:r>
          </w:p>
          <w:p w:rsidR="00000000" w:rsidDel="00000000" w:rsidP="00000000" w:rsidRDefault="00000000" w:rsidRPr="00000000" w14:paraId="0000004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competenze trasversali e per l’orientamento (PCTO);</w:t>
            </w:r>
          </w:p>
          <w:p w:rsidR="00000000" w:rsidDel="00000000" w:rsidP="00000000" w:rsidRDefault="00000000" w:rsidRPr="00000000" w14:paraId="00000050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</w:t>
            </w:r>
            <w:r w:rsidDel="00000000" w:rsidR="00000000" w:rsidRPr="00000000">
              <w:rPr>
                <w:rtl w:val="0"/>
              </w:rPr>
              <w:t xml:space="preserve">. le riflessioni in chiave valutativa, auto-valutativa e orientativa sul percorso svolto e, </w:t>
            </w:r>
          </w:p>
          <w:p w:rsidR="00000000" w:rsidDel="00000000" w:rsidP="00000000" w:rsidRDefault="00000000" w:rsidRPr="00000000" w14:paraId="0000005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soprattutto, sulle sue prospettive;</w:t>
            </w:r>
          </w:p>
          <w:p w:rsidR="00000000" w:rsidDel="00000000" w:rsidP="00000000" w:rsidRDefault="00000000" w:rsidRPr="00000000" w14:paraId="00000052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d.</w:t>
            </w:r>
            <w:r w:rsidDel="00000000" w:rsidR="00000000" w:rsidRPr="00000000">
              <w:rPr>
                <w:rtl w:val="0"/>
              </w:rPr>
              <w:t xml:space="preserve"> la scelta di almeno un prodotto riconosciuto criticamente dallo studente in ciascun anno </w:t>
            </w:r>
          </w:p>
          <w:p w:rsidR="00000000" w:rsidDel="00000000" w:rsidP="00000000" w:rsidRDefault="00000000" w:rsidRPr="00000000" w14:paraId="0000005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scolastico e formativo come il proprio “capolavoro".</w:t>
            </w:r>
          </w:p>
          <w:p w:rsidR="00000000" w:rsidDel="00000000" w:rsidP="00000000" w:rsidRDefault="00000000" w:rsidRPr="00000000" w14:paraId="00000054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Docente tutor</w:t>
            </w:r>
          </w:p>
        </w:tc>
        <w:tc>
          <w:tcPr/>
          <w:p w:rsidR="00000000" w:rsidDel="00000000" w:rsidP="00000000" w:rsidRDefault="00000000" w:rsidRPr="00000000" w14:paraId="0000005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2h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7">
            <w:pPr>
              <w:jc w:val="left"/>
              <w:rPr>
                <w:b w:val="1"/>
                <w:u w:val="single"/>
              </w:rPr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TERRITORIO </w:t>
            </w:r>
          </w:p>
          <w:p w:rsidR="00000000" w:rsidDel="00000000" w:rsidP="00000000" w:rsidRDefault="00000000" w:rsidRPr="00000000" w14:paraId="00000058">
            <w:pPr>
              <w:jc w:val="left"/>
              <w:rPr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jc w:val="left"/>
              <w:rPr>
                <w:i w:val="1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Dalle Linee guida</w:t>
            </w:r>
            <w:r w:rsidDel="00000000" w:rsidR="00000000" w:rsidRPr="00000000">
              <w:rPr>
                <w:i w:val="1"/>
                <w:rtl w:val="0"/>
              </w:rPr>
              <w:t xml:space="preserve">: (…) collaborazioni che valorizzino l’orientamento come processo condiviso, reticolare, </w:t>
            </w:r>
          </w:p>
          <w:p w:rsidR="00000000" w:rsidDel="00000000" w:rsidP="00000000" w:rsidRDefault="00000000" w:rsidRPr="00000000" w14:paraId="0000005A">
            <w:pPr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coprogettato con il territorio, con le scuole e le agenzie formative dei successivi gradi di istruzione e</w:t>
            </w:r>
          </w:p>
          <w:p w:rsidR="00000000" w:rsidDel="00000000" w:rsidP="00000000" w:rsidRDefault="00000000" w:rsidRPr="00000000" w14:paraId="0000005B">
            <w:pPr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formazione, con gli ITS Academy, le università, le istituzioni dell’alta formazione artistica, musicale e </w:t>
            </w:r>
          </w:p>
          <w:p w:rsidR="00000000" w:rsidDel="00000000" w:rsidP="00000000" w:rsidRDefault="00000000" w:rsidRPr="00000000" w14:paraId="0000005C">
            <w:pPr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coreutica, il mercato del lavoro e le imprese, i servizi di orientamento promossi dagli enti locali e dalle</w:t>
            </w:r>
          </w:p>
          <w:p w:rsidR="00000000" w:rsidDel="00000000" w:rsidP="00000000" w:rsidRDefault="00000000" w:rsidRPr="00000000" w14:paraId="0000005D">
            <w:pPr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regioni, i centri per l’impiego e tutti i servizi attivi sul territorio per accompagnare la transizione verso </w:t>
            </w:r>
          </w:p>
          <w:p w:rsidR="00000000" w:rsidDel="00000000" w:rsidP="00000000" w:rsidRDefault="00000000" w:rsidRPr="00000000" w14:paraId="0000005E">
            <w:pPr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l’età adulta.</w:t>
            </w:r>
          </w:p>
        </w:tc>
        <w:tc>
          <w:tcPr/>
          <w:p w:rsidR="00000000" w:rsidDel="00000000" w:rsidP="00000000" w:rsidRDefault="00000000" w:rsidRPr="00000000" w14:paraId="0000005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Incontro con esponenti del mondo del lavoro e/o con ex studenti</w:t>
            </w:r>
          </w:p>
          <w:p w:rsidR="00000000" w:rsidDel="00000000" w:rsidP="00000000" w:rsidRDefault="00000000" w:rsidRPr="00000000" w14:paraId="0000006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Motivazione e perseveranza</w:t>
            </w:r>
          </w:p>
          <w:p w:rsidR="00000000" w:rsidDel="00000000" w:rsidP="00000000" w:rsidRDefault="00000000" w:rsidRPr="00000000" w14:paraId="00000062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Racconti di storie</w:t>
            </w:r>
          </w:p>
          <w:p w:rsidR="00000000" w:rsidDel="00000000" w:rsidP="00000000" w:rsidRDefault="00000000" w:rsidRPr="00000000" w14:paraId="00000063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…anche i professori si raccontano… </w:t>
            </w:r>
          </w:p>
          <w:p w:rsidR="00000000" w:rsidDel="00000000" w:rsidP="00000000" w:rsidRDefault="00000000" w:rsidRPr="00000000" w14:paraId="00000065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Docente tutor</w:t>
            </w:r>
          </w:p>
          <w:p w:rsidR="00000000" w:rsidDel="00000000" w:rsidP="00000000" w:rsidRDefault="00000000" w:rsidRPr="00000000" w14:paraId="00000068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Docente orientatore</w:t>
            </w: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6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partire da 2h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A">
            <w:pPr>
              <w:jc w:val="left"/>
              <w:rPr>
                <w:b w:val="1"/>
                <w:u w:val="single"/>
              </w:rPr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INCONTRI one to one (studente e/o famiglia)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left"/>
              <w:rPr/>
            </w:pPr>
            <w:bookmarkStart w:colFirst="0" w:colLast="0" w:name="_heading=h.gjdgxs" w:id="0"/>
            <w:bookmarkEnd w:id="0"/>
            <w:r w:rsidDel="00000000" w:rsidR="00000000" w:rsidRPr="00000000">
              <w:rPr>
                <w:color w:val="000000"/>
                <w:rtl w:val="0"/>
              </w:rPr>
              <w:t xml:space="preserve">aiutare gli studenti a rivedere le parti </w:t>
            </w:r>
            <w:r w:rsidDel="00000000" w:rsidR="00000000" w:rsidRPr="00000000">
              <w:rPr>
                <w:rtl w:val="0"/>
              </w:rPr>
              <w:t xml:space="preserve">f</w:t>
            </w:r>
            <w:r w:rsidDel="00000000" w:rsidR="00000000" w:rsidRPr="00000000">
              <w:rPr>
                <w:color w:val="000000"/>
                <w:rtl w:val="0"/>
              </w:rPr>
              <w:t xml:space="preserve">ondamentali che contraddistinguono ogni e-portfolio personale, eventualmente anche con la restituzione dei risultati di ausilio di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rtl w:val="0"/>
              </w:rPr>
              <w:t xml:space="preserve">questionari, test …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accompagnare le famiglie nei momenti di scelta dei percorsi formativi o delle prospettive professionali dello studente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jc w:val="left"/>
              <w:rPr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Il calendario e la collocazione oraria vengono concordate con i docenti attraverso la prenotazione sulla Piattaforma unica</w:t>
            </w:r>
          </w:p>
        </w:tc>
        <w:tc>
          <w:tcPr/>
          <w:p w:rsidR="00000000" w:rsidDel="00000000" w:rsidP="00000000" w:rsidRDefault="00000000" w:rsidRPr="00000000" w14:paraId="0000006F">
            <w:pPr>
              <w:jc w:val="left"/>
              <w:rPr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jc w:val="left"/>
              <w:rPr>
                <w:i w:val="1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Dalle Linee guida</w:t>
            </w:r>
            <w:r w:rsidDel="00000000" w:rsidR="00000000" w:rsidRPr="00000000">
              <w:rPr>
                <w:rtl w:val="0"/>
              </w:rPr>
              <w:t xml:space="preserve"> (…) </w:t>
            </w:r>
            <w:r w:rsidDel="00000000" w:rsidR="00000000" w:rsidRPr="00000000">
              <w:rPr>
                <w:i w:val="1"/>
                <w:rtl w:val="0"/>
              </w:rPr>
              <w:t xml:space="preserve">costituirsi “consigliere” delle famiglie, nei momenti di scelta dei percorsi formativi e/o delle prospettive professionali, anche alla luce dei dati territoriali e nazionali, delle informazioni </w:t>
            </w:r>
          </w:p>
          <w:p w:rsidR="00000000" w:rsidDel="00000000" w:rsidP="00000000" w:rsidRDefault="00000000" w:rsidRPr="00000000" w14:paraId="00000071">
            <w:pPr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contenute nella piattaforma digitale unica per l’orientamento di cui punto 10, avvalendosi </w:t>
            </w:r>
          </w:p>
          <w:p w:rsidR="00000000" w:rsidDel="00000000" w:rsidP="00000000" w:rsidRDefault="00000000" w:rsidRPr="00000000" w14:paraId="00000072">
            <w:pPr>
              <w:jc w:val="left"/>
              <w:rPr/>
            </w:pPr>
            <w:r w:rsidDel="00000000" w:rsidR="00000000" w:rsidRPr="00000000">
              <w:rPr>
                <w:i w:val="1"/>
                <w:rtl w:val="0"/>
              </w:rPr>
              <w:t xml:space="preserve">eventualmente del supporto della figura di cui al punto 10.2 </w:t>
            </w:r>
            <w:r w:rsidDel="00000000" w:rsidR="00000000" w:rsidRPr="00000000">
              <w:rPr>
                <w:rtl w:val="0"/>
              </w:rPr>
              <w:t xml:space="preserve">(docente orientatore)</w:t>
            </w:r>
          </w:p>
          <w:p w:rsidR="00000000" w:rsidDel="00000000" w:rsidP="00000000" w:rsidRDefault="00000000" w:rsidRPr="00000000" w14:paraId="00000073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Restituzione esiti strumenti di rilevazione</w:t>
            </w:r>
          </w:p>
          <w:p w:rsidR="00000000" w:rsidDel="00000000" w:rsidP="00000000" w:rsidRDefault="00000000" w:rsidRPr="00000000" w14:paraId="0000007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Bilancio percorso formativo</w:t>
            </w:r>
          </w:p>
          <w:p w:rsidR="00000000" w:rsidDel="00000000" w:rsidP="00000000" w:rsidRDefault="00000000" w:rsidRPr="00000000" w14:paraId="0000007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Riflessione e valutazione ipotesi </w:t>
            </w:r>
            <w:r w:rsidDel="00000000" w:rsidR="00000000" w:rsidRPr="00000000">
              <w:rPr>
                <w:i w:val="1"/>
                <w:rtl w:val="0"/>
              </w:rPr>
              <w:t xml:space="preserve">progetto di vita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78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Docente tutor </w:t>
            </w:r>
          </w:p>
        </w:tc>
        <w:tc>
          <w:tcPr/>
          <w:p w:rsidR="00000000" w:rsidDel="00000000" w:rsidP="00000000" w:rsidRDefault="00000000" w:rsidRPr="00000000" w14:paraId="0000007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Almeno 1h a studente (e famiglia se minorenne)</w:t>
            </w:r>
          </w:p>
        </w:tc>
      </w:tr>
    </w:tbl>
    <w:p w:rsidR="00000000" w:rsidDel="00000000" w:rsidP="00000000" w:rsidRDefault="00000000" w:rsidRPr="00000000" w14:paraId="0000007B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426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145"/>
        <w:gridCol w:w="5730"/>
        <w:gridCol w:w="2355"/>
        <w:gridCol w:w="1035"/>
        <w:tblGridChange w:id="0">
          <w:tblGrid>
            <w:gridCol w:w="5145"/>
            <w:gridCol w:w="5730"/>
            <w:gridCol w:w="2355"/>
            <w:gridCol w:w="1035"/>
          </w:tblGrid>
        </w:tblGridChange>
      </w:tblGrid>
      <w:tr>
        <w:trPr>
          <w:cantSplit w:val="0"/>
          <w:tblHeader w:val="0"/>
        </w:trPr>
        <w:tc>
          <w:tcPr>
            <w:shd w:fill="ccff33" w:val="clear"/>
          </w:tcPr>
          <w:p w:rsidR="00000000" w:rsidDel="00000000" w:rsidP="00000000" w:rsidRDefault="00000000" w:rsidRPr="00000000" w14:paraId="0000008A">
            <w:pPr>
              <w:rPr>
                <w:b w:val="1"/>
                <w:sz w:val="40"/>
                <w:szCs w:val="40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b w:val="1"/>
                <w:sz w:val="40"/>
                <w:szCs w:val="40"/>
                <w:rtl w:val="0"/>
              </w:rPr>
              <w:t xml:space="preserve">CLASSE QUARTA</w:t>
            </w:r>
          </w:p>
          <w:p w:rsidR="00000000" w:rsidDel="00000000" w:rsidP="00000000" w:rsidRDefault="00000000" w:rsidRPr="00000000" w14:paraId="0000008B">
            <w:pPr>
              <w:rPr>
                <w:b w:val="1"/>
                <w:i w:val="1"/>
                <w:sz w:val="40"/>
                <w:szCs w:val="40"/>
              </w:rPr>
            </w:pPr>
            <w:r w:rsidDel="00000000" w:rsidR="00000000" w:rsidRPr="00000000">
              <w:rPr>
                <w:b w:val="1"/>
                <w:i w:val="1"/>
                <w:sz w:val="40"/>
                <w:szCs w:val="40"/>
                <w:rtl w:val="0"/>
              </w:rPr>
              <w:t xml:space="preserve">“direzione futuro:</w:t>
            </w:r>
          </w:p>
          <w:p w:rsidR="00000000" w:rsidDel="00000000" w:rsidP="00000000" w:rsidRDefault="00000000" w:rsidRPr="00000000" w14:paraId="0000008C">
            <w:pPr>
              <w:rPr>
                <w:b w:val="1"/>
                <w:i w:val="1"/>
                <w:sz w:val="40"/>
                <w:szCs w:val="40"/>
              </w:rPr>
            </w:pPr>
            <w:r w:rsidDel="00000000" w:rsidR="00000000" w:rsidRPr="00000000">
              <w:rPr>
                <w:b w:val="1"/>
                <w:i w:val="1"/>
                <w:sz w:val="40"/>
                <w:szCs w:val="40"/>
                <w:rtl w:val="0"/>
              </w:rPr>
              <w:t xml:space="preserve">il primo bilancio delle competenze”</w:t>
            </w:r>
          </w:p>
          <w:p w:rsidR="00000000" w:rsidDel="00000000" w:rsidP="00000000" w:rsidRDefault="00000000" w:rsidRPr="00000000" w14:paraId="0000008D">
            <w:pPr>
              <w:jc w:val="left"/>
              <w:rPr>
                <w:b w:val="1"/>
                <w:i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i w:val="1"/>
                <w:sz w:val="22"/>
                <w:szCs w:val="22"/>
                <w:rtl w:val="0"/>
              </w:rPr>
              <w:t xml:space="preserve">Obiettivi:</w:t>
            </w:r>
          </w:p>
          <w:p w:rsidR="00000000" w:rsidDel="00000000" w:rsidP="00000000" w:rsidRDefault="00000000" w:rsidRPr="00000000" w14:paraId="0000008E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avvicinare gli studenti al mondo del lavoro;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conoscere l’organizzazione e le dinamiche relazionali che caratterizzano il mondo del lavoro;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sviluppare una mentalità flessibile e orientata al cambiamento, utile per far fronte alle richieste del mercato del lavoro;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sensibilizzare sull’importanza delle competenze trasversali, anche attraverso il percorso di PCTO;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fornire informazioni e consigli per offrire a chi desidera intraprendere un percorso di studio e di lavoro all’estero, opportunità e strumenti per vivere al meglio l’esperienza di crescita formativa, professionale e personale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                                                   </w:t>
            </w:r>
          </w:p>
        </w:tc>
        <w:tc>
          <w:tcPr/>
          <w:p w:rsidR="00000000" w:rsidDel="00000000" w:rsidP="00000000" w:rsidRDefault="00000000" w:rsidRPr="00000000" w14:paraId="0000009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ATTIVITA’</w:t>
            </w:r>
          </w:p>
        </w:tc>
        <w:tc>
          <w:tcPr/>
          <w:p w:rsidR="00000000" w:rsidDel="00000000" w:rsidP="00000000" w:rsidRDefault="00000000" w:rsidRPr="00000000" w14:paraId="0000009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REFERENTE</w:t>
            </w:r>
          </w:p>
        </w:tc>
        <w:tc>
          <w:tcPr/>
          <w:p w:rsidR="00000000" w:rsidDel="00000000" w:rsidP="00000000" w:rsidRDefault="00000000" w:rsidRPr="00000000" w14:paraId="0000009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ORE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7">
            <w:pPr>
              <w:jc w:val="left"/>
              <w:rPr>
                <w:b w:val="1"/>
                <w:u w:val="single"/>
              </w:rPr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DIDATTICA ORIENTATIVA</w:t>
            </w:r>
          </w:p>
          <w:p w:rsidR="00000000" w:rsidDel="00000000" w:rsidP="00000000" w:rsidRDefault="00000000" w:rsidRPr="00000000" w14:paraId="00000098">
            <w:pPr>
              <w:jc w:val="left"/>
              <w:rPr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Le competenze orientative generali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Corrispondono alle competenze chiave di cittadinanza allegato 2 del D.M. 22 agosto 2007 n. 139: </w:t>
            </w:r>
          </w:p>
          <w:p w:rsidR="00000000" w:rsidDel="00000000" w:rsidP="00000000" w:rsidRDefault="00000000" w:rsidRPr="00000000" w14:paraId="0000009B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Imparare ad imparare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Progettare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Comunicare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Collaborare e partecipare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Agire in modo autonomo e responsabile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Risolvere problemi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Individuare collegamenti e relazioni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Acquisire ed interpretare l’informazione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jc w:val="left"/>
              <w:rPr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jc w:val="left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AREA 1</w:t>
            </w:r>
          </w:p>
          <w:p w:rsidR="00000000" w:rsidDel="00000000" w:rsidP="00000000" w:rsidRDefault="00000000" w:rsidRPr="00000000" w14:paraId="000000A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Narrazione del proprio percorso</w:t>
            </w:r>
          </w:p>
          <w:p w:rsidR="00000000" w:rsidDel="00000000" w:rsidP="00000000" w:rsidRDefault="00000000" w:rsidRPr="00000000" w14:paraId="000000A6">
            <w:pPr>
              <w:jc w:val="left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AREA 2</w:t>
            </w:r>
          </w:p>
          <w:p w:rsidR="00000000" w:rsidDel="00000000" w:rsidP="00000000" w:rsidRDefault="00000000" w:rsidRPr="00000000" w14:paraId="000000A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Individuare traguardi porsi obiettivi</w:t>
            </w:r>
          </w:p>
          <w:p w:rsidR="00000000" w:rsidDel="00000000" w:rsidP="00000000" w:rsidRDefault="00000000" w:rsidRPr="00000000" w14:paraId="000000A8">
            <w:pPr>
              <w:jc w:val="left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AREA 3</w:t>
            </w:r>
          </w:p>
          <w:p w:rsidR="00000000" w:rsidDel="00000000" w:rsidP="00000000" w:rsidRDefault="00000000" w:rsidRPr="00000000" w14:paraId="000000A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Autoefficacia orientativa</w:t>
            </w:r>
          </w:p>
          <w:p w:rsidR="00000000" w:rsidDel="00000000" w:rsidP="00000000" w:rsidRDefault="00000000" w:rsidRPr="00000000" w14:paraId="000000AA">
            <w:pPr>
              <w:jc w:val="left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AREA 4</w:t>
            </w:r>
          </w:p>
          <w:p w:rsidR="00000000" w:rsidDel="00000000" w:rsidP="00000000" w:rsidRDefault="00000000" w:rsidRPr="00000000" w14:paraId="000000A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Utilizzare le risorse disponibili</w:t>
            </w:r>
          </w:p>
          <w:p w:rsidR="00000000" w:rsidDel="00000000" w:rsidP="00000000" w:rsidRDefault="00000000" w:rsidRPr="00000000" w14:paraId="000000AC">
            <w:pPr>
              <w:jc w:val="left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AREA 5</w:t>
            </w:r>
          </w:p>
          <w:p w:rsidR="00000000" w:rsidDel="00000000" w:rsidP="00000000" w:rsidRDefault="00000000" w:rsidRPr="00000000" w14:paraId="000000A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Processo decisionale</w:t>
            </w:r>
          </w:p>
          <w:p w:rsidR="00000000" w:rsidDel="00000000" w:rsidP="00000000" w:rsidRDefault="00000000" w:rsidRPr="00000000" w14:paraId="000000AE">
            <w:pPr>
              <w:jc w:val="left"/>
              <w:rPr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F">
            <w:pPr>
              <w:jc w:val="left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Premessa</w:t>
            </w:r>
          </w:p>
          <w:p w:rsidR="00000000" w:rsidDel="00000000" w:rsidP="00000000" w:rsidRDefault="00000000" w:rsidRPr="00000000" w14:paraId="000000B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Far emergere i luoghi della didattica orientativa attraverso la consapevolezza della</w:t>
            </w:r>
            <w:r w:rsidDel="00000000" w:rsidR="00000000" w:rsidRPr="00000000">
              <w:rPr>
                <w:b w:val="1"/>
                <w:rtl w:val="0"/>
              </w:rPr>
              <w:t xml:space="preserve"> struttura delle discipline: </w:t>
            </w:r>
            <w:r w:rsidDel="00000000" w:rsidR="00000000" w:rsidRPr="00000000">
              <w:rPr>
                <w:rtl w:val="0"/>
              </w:rPr>
              <w:t xml:space="preserve">principi e idee fondamentali, far emergere a che cosa serve ciò che si sta studiando e consapevolezza del suo "uso sociale", </w:t>
            </w:r>
          </w:p>
          <w:p w:rsidR="00000000" w:rsidDel="00000000" w:rsidP="00000000" w:rsidRDefault="00000000" w:rsidRPr="00000000" w14:paraId="000000B1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jc w:val="left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Proposta del team dei docenti tutor</w:t>
            </w:r>
          </w:p>
          <w:p w:rsidR="00000000" w:rsidDel="00000000" w:rsidP="00000000" w:rsidRDefault="00000000" w:rsidRPr="00000000" w14:paraId="000000B3">
            <w:pPr>
              <w:jc w:val="left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La scelta etica</w:t>
            </w:r>
          </w:p>
          <w:p w:rsidR="00000000" w:rsidDel="00000000" w:rsidP="00000000" w:rsidRDefault="00000000" w:rsidRPr="00000000" w14:paraId="000000B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Incontro nell’ambito dell’educazione alla legalità con il Magistrato Gratteri e il regista/scrittore/attore Pif  (l’iniziativa verrà organizzata dal team per tutte le classi aderenti, per aver luogo presumibilmente nel mese di marzo presso la sede di Regione Lombardia)</w:t>
            </w:r>
          </w:p>
          <w:p w:rsidR="00000000" w:rsidDel="00000000" w:rsidP="00000000" w:rsidRDefault="00000000" w:rsidRPr="00000000" w14:paraId="000000B5">
            <w:pPr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e/o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attività deliberate dal Cdc quali </w:t>
            </w:r>
            <w:r w:rsidDel="00000000" w:rsidR="00000000" w:rsidRPr="00000000">
              <w:rPr>
                <w:b w:val="1"/>
                <w:rtl w:val="0"/>
              </w:rPr>
              <w:t xml:space="preserve">UDA</w:t>
            </w:r>
            <w:r w:rsidDel="00000000" w:rsidR="00000000" w:rsidRPr="00000000">
              <w:rPr>
                <w:rtl w:val="0"/>
              </w:rPr>
              <w:t xml:space="preserve"> già progettate e/o altre attività quali </w:t>
            </w:r>
            <w:r w:rsidDel="00000000" w:rsidR="00000000" w:rsidRPr="00000000">
              <w:rPr>
                <w:b w:val="1"/>
                <w:rtl w:val="0"/>
              </w:rPr>
              <w:t xml:space="preserve">progetti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b w:val="1"/>
                <w:rtl w:val="0"/>
              </w:rPr>
              <w:t xml:space="preserve">uscite didattiche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b w:val="1"/>
                <w:rtl w:val="0"/>
              </w:rPr>
              <w:t xml:space="preserve">viaggi d’istruzione</w:t>
            </w:r>
            <w:r w:rsidDel="00000000" w:rsidR="00000000" w:rsidRPr="00000000">
              <w:rPr>
                <w:rtl w:val="0"/>
              </w:rPr>
              <w:t xml:space="preserve">, azioni di potenziamento delle</w:t>
            </w:r>
            <w:r w:rsidDel="00000000" w:rsidR="00000000" w:rsidRPr="00000000">
              <w:rPr>
                <w:b w:val="1"/>
                <w:rtl w:val="0"/>
              </w:rPr>
              <w:t xml:space="preserve"> competenze STEM e multilinguistiche</w:t>
            </w:r>
          </w:p>
          <w:p w:rsidR="00000000" w:rsidDel="00000000" w:rsidP="00000000" w:rsidRDefault="00000000" w:rsidRPr="00000000" w14:paraId="000000B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L’attività/e scelta/e dal Cdc rappresenta/no “il capolavoro” nell’ambito della didattica orientativa e va inoltrato al/ai rispettivo/i docenti tutor entro la prima metà di marzo.</w:t>
            </w:r>
          </w:p>
          <w:p w:rsidR="00000000" w:rsidDel="00000000" w:rsidP="00000000" w:rsidRDefault="00000000" w:rsidRPr="00000000" w14:paraId="000000B8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9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Docente tutor in raccordo con i CdC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10h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C">
            <w:pPr>
              <w:jc w:val="left"/>
              <w:rPr>
                <w:b w:val="1"/>
                <w:u w:val="single"/>
              </w:rPr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PCTO</w:t>
            </w:r>
          </w:p>
          <w:p w:rsidR="00000000" w:rsidDel="00000000" w:rsidP="00000000" w:rsidRDefault="00000000" w:rsidRPr="00000000" w14:paraId="000000BD">
            <w:pPr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criticità per il serale, dove non è previsto il PCTO, anche se non è escluso</w:t>
            </w:r>
          </w:p>
          <w:p w:rsidR="00000000" w:rsidDel="00000000" w:rsidP="00000000" w:rsidRDefault="00000000" w:rsidRPr="00000000" w14:paraId="000000BE">
            <w:pPr>
              <w:jc w:val="left"/>
              <w:rPr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jc w:val="left"/>
              <w:rPr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  <w:t xml:space="preserve">Sensibilizzare sull’importanza delle competenze trasversali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jc w:val="left"/>
              <w:rPr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Bilancio competenze alla fine del percorso attraverso l’uso di un format</w:t>
            </w:r>
          </w:p>
          <w:p w:rsidR="00000000" w:rsidDel="00000000" w:rsidP="00000000" w:rsidRDefault="00000000" w:rsidRPr="00000000" w14:paraId="000000C2">
            <w:pPr>
              <w:jc w:val="left"/>
              <w:rPr/>
            </w:pPr>
            <w:r w:rsidDel="00000000" w:rsidR="00000000" w:rsidRPr="00000000">
              <w:rPr>
                <w:u w:val="single"/>
                <w:rtl w:val="0"/>
              </w:rPr>
              <w:t xml:space="preserve">da inoltrare al docente tutor entro un mese dalla fine del PCTO</w:t>
            </w:r>
            <w:r w:rsidDel="00000000" w:rsidR="00000000" w:rsidRPr="00000000">
              <w:rPr>
                <w:rtl w:val="0"/>
              </w:rPr>
              <w:t xml:space="preserve">.</w:t>
            </w:r>
          </w:p>
        </w:tc>
        <w:tc>
          <w:tcPr/>
          <w:p w:rsidR="00000000" w:rsidDel="00000000" w:rsidP="00000000" w:rsidRDefault="00000000" w:rsidRPr="00000000" w14:paraId="000000C3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Docente tutor </w:t>
            </w:r>
          </w:p>
          <w:p w:rsidR="00000000" w:rsidDel="00000000" w:rsidP="00000000" w:rsidRDefault="00000000" w:rsidRPr="00000000" w14:paraId="000000C4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Tutor scolastico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rtl w:val="0"/>
              </w:rPr>
              <w:t xml:space="preserve">PCTO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fino a 15h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6">
            <w:pPr>
              <w:jc w:val="left"/>
              <w:rPr>
                <w:b w:val="1"/>
                <w:u w:val="single"/>
              </w:rPr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PIATTAFORMA UNICA, E-PORTFOLIO (CAPOLAVORO) E SOMMINISTRAZIONE STRUMENTI DI RILEVAZIONE</w:t>
            </w:r>
          </w:p>
        </w:tc>
        <w:tc>
          <w:tcPr/>
          <w:p w:rsidR="00000000" w:rsidDel="00000000" w:rsidP="00000000" w:rsidRDefault="00000000" w:rsidRPr="00000000" w14:paraId="000000C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aiutare ogni studente a rivedere le parti fondamentali che contraddistinguono ogni E-Portfolio</w:t>
            </w:r>
          </w:p>
          <w:p w:rsidR="00000000" w:rsidDel="00000000" w:rsidP="00000000" w:rsidRDefault="00000000" w:rsidRPr="00000000" w14:paraId="000000C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personale e cioè:</w:t>
            </w:r>
          </w:p>
          <w:p w:rsidR="00000000" w:rsidDel="00000000" w:rsidP="00000000" w:rsidRDefault="00000000" w:rsidRPr="00000000" w14:paraId="000000C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a. il percorso di studi compiuti, anche attraverso attività che ne documentino la personalizzazione; </w:t>
            </w:r>
          </w:p>
          <w:p w:rsidR="00000000" w:rsidDel="00000000" w:rsidP="00000000" w:rsidRDefault="00000000" w:rsidRPr="00000000" w14:paraId="000000C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b. lo sviluppo documentato delle competenze in prospettiva del proprio personale progetto di vita culturale e professionale. Trovano in questo spazio collocazione, ad esempio, anche le competenze sviluppate a seguito di attività svolte nell’ambito dei progetti finanziati con fondi europei o, per gli studenti della scuola secondaria di secondo grado, dei percorsi per le competenze trasversali e per l’orientamento (PCTO);</w:t>
            </w:r>
          </w:p>
          <w:p w:rsidR="00000000" w:rsidDel="00000000" w:rsidP="00000000" w:rsidRDefault="00000000" w:rsidRPr="00000000" w14:paraId="000000C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c. le riflessioni in chiave valutativa, auto-valutativa e orientativa sul percorso svolto e, soprattutto, sulle sue prospettive;</w:t>
            </w:r>
          </w:p>
          <w:p w:rsidR="00000000" w:rsidDel="00000000" w:rsidP="00000000" w:rsidRDefault="00000000" w:rsidRPr="00000000" w14:paraId="000000C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d. la scelta di almeno un prodotto riconosciuto criticamente dallo studente in ciascun anno scolastico e formativo come il proprio “capolavoro".</w:t>
            </w:r>
          </w:p>
          <w:p w:rsidR="00000000" w:rsidDel="00000000" w:rsidP="00000000" w:rsidRDefault="00000000" w:rsidRPr="00000000" w14:paraId="000000CD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E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Docente tutor</w:t>
            </w:r>
          </w:p>
        </w:tc>
        <w:tc>
          <w:tcPr/>
          <w:p w:rsidR="00000000" w:rsidDel="00000000" w:rsidP="00000000" w:rsidRDefault="00000000" w:rsidRPr="00000000" w14:paraId="000000C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2h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0">
            <w:pPr>
              <w:jc w:val="left"/>
              <w:rPr>
                <w:b w:val="1"/>
                <w:u w:val="single"/>
              </w:rPr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TERRITORIO</w:t>
            </w:r>
          </w:p>
          <w:p w:rsidR="00000000" w:rsidDel="00000000" w:rsidP="00000000" w:rsidRDefault="00000000" w:rsidRPr="00000000" w14:paraId="000000D1">
            <w:pPr>
              <w:jc w:val="left"/>
              <w:rPr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jc w:val="left"/>
              <w:rPr>
                <w:i w:val="1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Dalle Linee guida</w:t>
            </w:r>
            <w:r w:rsidDel="00000000" w:rsidR="00000000" w:rsidRPr="00000000">
              <w:rPr>
                <w:i w:val="1"/>
                <w:rtl w:val="0"/>
              </w:rPr>
              <w:t xml:space="preserve">: (…) collaborazioni che valorizzino l’orientamento come processo condiviso, reticolare, coprogettato con il territorio, con le scuole e le agenzie formative dei successivi gradi di istruzione e formazione, con gli ITS Academy, le università, le istituzioni dell’alta formazione artistica, musicale e coreutica, il mercato del lavoro e le imprese, i servizi di orientamento promossi dagli enti locali e dalle regioni, i centri per l’impiego e tutti i servizi attivi sul territorio per accompagnare la transizione verso l’età adulta.</w:t>
            </w:r>
          </w:p>
        </w:tc>
        <w:tc>
          <w:tcPr/>
          <w:p w:rsidR="00000000" w:rsidDel="00000000" w:rsidP="00000000" w:rsidRDefault="00000000" w:rsidRPr="00000000" w14:paraId="000000D3">
            <w:pPr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Università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ITS Academy: il modello di formazione degli ITS (in linea con indirizzo di studi)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Imprese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Figure professionali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7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Docente tutor</w:t>
            </w:r>
          </w:p>
          <w:p w:rsidR="00000000" w:rsidDel="00000000" w:rsidP="00000000" w:rsidRDefault="00000000" w:rsidRPr="00000000" w14:paraId="000000D8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Docente orientatore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partire da 2h</w:t>
            </w:r>
          </w:p>
          <w:p w:rsidR="00000000" w:rsidDel="00000000" w:rsidP="00000000" w:rsidRDefault="00000000" w:rsidRPr="00000000" w14:paraId="000000D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anche online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B">
            <w:pPr>
              <w:jc w:val="left"/>
              <w:rPr>
                <w:b w:val="1"/>
                <w:u w:val="single"/>
              </w:rPr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INCONTRI one to one </w:t>
            </w:r>
          </w:p>
          <w:p w:rsidR="00000000" w:rsidDel="00000000" w:rsidP="00000000" w:rsidRDefault="00000000" w:rsidRPr="00000000" w14:paraId="000000DC">
            <w:pPr>
              <w:jc w:val="left"/>
              <w:rPr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aiutare gli studenti a rivedere le parti fondamentali che contraddistinguono ogni e-portfolio personale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accompagnare le famiglie nei momenti di scelta dei percorsi formativi o delle prospettive professionali dello studente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restituzione individuale </w:t>
            </w:r>
          </w:p>
          <w:p w:rsidR="00000000" w:rsidDel="00000000" w:rsidP="00000000" w:rsidRDefault="00000000" w:rsidRPr="00000000" w14:paraId="000000E2">
            <w:pPr>
              <w:jc w:val="left"/>
              <w:rPr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Il calendario e la collocazione oraria vengono concordate con i docenti attraverso la prenotazione sulla Piattaforma unica</w:t>
            </w:r>
          </w:p>
        </w:tc>
        <w:tc>
          <w:tcPr/>
          <w:p w:rsidR="00000000" w:rsidDel="00000000" w:rsidP="00000000" w:rsidRDefault="00000000" w:rsidRPr="00000000" w14:paraId="000000E4">
            <w:pPr>
              <w:jc w:val="left"/>
              <w:rPr>
                <w:i w:val="1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Dalle Linee guida</w:t>
            </w:r>
            <w:r w:rsidDel="00000000" w:rsidR="00000000" w:rsidRPr="00000000">
              <w:rPr>
                <w:rtl w:val="0"/>
              </w:rPr>
              <w:t xml:space="preserve"> (…) </w:t>
            </w:r>
            <w:r w:rsidDel="00000000" w:rsidR="00000000" w:rsidRPr="00000000">
              <w:rPr>
                <w:i w:val="1"/>
                <w:rtl w:val="0"/>
              </w:rPr>
              <w:t xml:space="preserve">costituirsi “consigliere” delle famiglie, nei momenti di scelta dei percorsi formativi e/o delle </w:t>
            </w:r>
          </w:p>
          <w:p w:rsidR="00000000" w:rsidDel="00000000" w:rsidP="00000000" w:rsidRDefault="00000000" w:rsidRPr="00000000" w14:paraId="000000E5">
            <w:pPr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prospettive professionali, anche alla luce dei dati territoriali e nazionali, delle informazioni </w:t>
            </w:r>
          </w:p>
          <w:p w:rsidR="00000000" w:rsidDel="00000000" w:rsidP="00000000" w:rsidRDefault="00000000" w:rsidRPr="00000000" w14:paraId="000000E6">
            <w:pPr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contenute nella piattaforma digitale unica per l’orientamento di cui punto 10, avvalendosi </w:t>
            </w:r>
          </w:p>
          <w:p w:rsidR="00000000" w:rsidDel="00000000" w:rsidP="00000000" w:rsidRDefault="00000000" w:rsidRPr="00000000" w14:paraId="000000E7">
            <w:pPr>
              <w:jc w:val="left"/>
              <w:rPr/>
            </w:pPr>
            <w:r w:rsidDel="00000000" w:rsidR="00000000" w:rsidRPr="00000000">
              <w:rPr>
                <w:i w:val="1"/>
                <w:rtl w:val="0"/>
              </w:rPr>
              <w:t xml:space="preserve">eventualmente del supporto della figura di cui al punto 10.2 </w:t>
            </w:r>
            <w:r w:rsidDel="00000000" w:rsidR="00000000" w:rsidRPr="00000000">
              <w:rPr>
                <w:rtl w:val="0"/>
              </w:rPr>
              <w:t xml:space="preserve">(docente orientatore)</w:t>
            </w:r>
          </w:p>
          <w:p w:rsidR="00000000" w:rsidDel="00000000" w:rsidP="00000000" w:rsidRDefault="00000000" w:rsidRPr="00000000" w14:paraId="000000E8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Restituzione esiti strumenti di rilevazione</w:t>
            </w:r>
          </w:p>
          <w:p w:rsidR="00000000" w:rsidDel="00000000" w:rsidP="00000000" w:rsidRDefault="00000000" w:rsidRPr="00000000" w14:paraId="000000E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Bilancio percorso formativo</w:t>
            </w:r>
          </w:p>
          <w:p w:rsidR="00000000" w:rsidDel="00000000" w:rsidP="00000000" w:rsidRDefault="00000000" w:rsidRPr="00000000" w14:paraId="000000E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Riflessione e valutazione ipotesi </w:t>
            </w:r>
            <w:r w:rsidDel="00000000" w:rsidR="00000000" w:rsidRPr="00000000">
              <w:rPr>
                <w:i w:val="1"/>
                <w:rtl w:val="0"/>
              </w:rPr>
              <w:t xml:space="preserve">progetto di vita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E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ED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E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Docente tutor</w:t>
            </w:r>
          </w:p>
        </w:tc>
        <w:tc>
          <w:tcPr/>
          <w:p w:rsidR="00000000" w:rsidDel="00000000" w:rsidP="00000000" w:rsidRDefault="00000000" w:rsidRPr="00000000" w14:paraId="000000E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Almeno 1h a studente (e famiglia se minorenne)</w:t>
            </w:r>
          </w:p>
        </w:tc>
      </w:tr>
    </w:tbl>
    <w:p w:rsidR="00000000" w:rsidDel="00000000" w:rsidP="00000000" w:rsidRDefault="00000000" w:rsidRPr="00000000" w14:paraId="000000F0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428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860"/>
        <w:gridCol w:w="5865"/>
        <w:gridCol w:w="2520"/>
        <w:gridCol w:w="1035"/>
        <w:tblGridChange w:id="0">
          <w:tblGrid>
            <w:gridCol w:w="4860"/>
            <w:gridCol w:w="5865"/>
            <w:gridCol w:w="2520"/>
            <w:gridCol w:w="1035"/>
          </w:tblGrid>
        </w:tblGridChange>
      </w:tblGrid>
      <w:tr>
        <w:trPr>
          <w:cantSplit w:val="0"/>
          <w:tblHeader w:val="0"/>
        </w:trPr>
        <w:tc>
          <w:tcPr>
            <w:shd w:fill="ccff33" w:val="clear"/>
          </w:tcPr>
          <w:p w:rsidR="00000000" w:rsidDel="00000000" w:rsidP="00000000" w:rsidRDefault="00000000" w:rsidRPr="00000000" w14:paraId="0000010D">
            <w:pPr>
              <w:rPr>
                <w:b w:val="1"/>
                <w:sz w:val="40"/>
                <w:szCs w:val="40"/>
              </w:rPr>
            </w:pPr>
            <w:r w:rsidDel="00000000" w:rsidR="00000000" w:rsidRPr="00000000">
              <w:rPr>
                <w:b w:val="1"/>
                <w:sz w:val="40"/>
                <w:szCs w:val="40"/>
                <w:rtl w:val="0"/>
              </w:rPr>
              <w:t xml:space="preserve">CLASSE QUINTA</w:t>
            </w:r>
          </w:p>
          <w:p w:rsidR="00000000" w:rsidDel="00000000" w:rsidP="00000000" w:rsidRDefault="00000000" w:rsidRPr="00000000" w14:paraId="0000010E">
            <w:pPr>
              <w:rPr>
                <w:b w:val="1"/>
                <w:i w:val="1"/>
                <w:sz w:val="40"/>
                <w:szCs w:val="40"/>
              </w:rPr>
            </w:pPr>
            <w:r w:rsidDel="00000000" w:rsidR="00000000" w:rsidRPr="00000000">
              <w:rPr>
                <w:b w:val="1"/>
                <w:sz w:val="40"/>
                <w:szCs w:val="40"/>
                <w:rtl w:val="0"/>
              </w:rPr>
              <w:t xml:space="preserve">“il progetto di vita</w:t>
            </w:r>
            <w:r w:rsidDel="00000000" w:rsidR="00000000" w:rsidRPr="00000000">
              <w:rPr>
                <w:b w:val="1"/>
                <w:i w:val="1"/>
                <w:sz w:val="40"/>
                <w:szCs w:val="40"/>
                <w:rtl w:val="0"/>
              </w:rPr>
              <w:t xml:space="preserve">”</w:t>
            </w:r>
          </w:p>
          <w:p w:rsidR="00000000" w:rsidDel="00000000" w:rsidP="00000000" w:rsidRDefault="00000000" w:rsidRPr="00000000" w14:paraId="0000010F">
            <w:pPr>
              <w:rPr>
                <w:b w:val="1"/>
                <w:i w:val="1"/>
                <w:sz w:val="40"/>
                <w:szCs w:val="4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jc w:val="left"/>
              <w:rPr>
                <w:b w:val="1"/>
                <w:i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i w:val="1"/>
                <w:sz w:val="22"/>
                <w:szCs w:val="22"/>
                <w:rtl w:val="0"/>
              </w:rPr>
              <w:t xml:space="preserve">Obiettivi:</w:t>
            </w:r>
          </w:p>
          <w:p w:rsidR="00000000" w:rsidDel="00000000" w:rsidP="00000000" w:rsidRDefault="00000000" w:rsidRPr="00000000" w14:paraId="00000111">
            <w:pPr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left"/>
              <w:rPr>
                <w:b w:val="1"/>
                <w:i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pianificare la ricerca attiva del lavoro: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individuare la posizione ricercata;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compilare il curriculum vitae;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redigere la lettera di presentazione;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conoscere i principali canali di ricerca del lavoro online e il loro funzionamento;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riconoscere e promuovere le proprie abilità e risorse personali nei contesti professionali e, nello specifico, nell'ambito dei processi e dei colloqui di selezione.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rPr>
                <w:b w:val="1"/>
                <w:sz w:val="40"/>
                <w:szCs w:val="4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ATTIVITA’</w:t>
            </w:r>
          </w:p>
        </w:tc>
        <w:tc>
          <w:tcPr/>
          <w:p w:rsidR="00000000" w:rsidDel="00000000" w:rsidP="00000000" w:rsidRDefault="00000000" w:rsidRPr="00000000" w14:paraId="0000011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REFERENTE</w:t>
            </w:r>
          </w:p>
        </w:tc>
        <w:tc>
          <w:tcPr/>
          <w:p w:rsidR="00000000" w:rsidDel="00000000" w:rsidP="00000000" w:rsidRDefault="00000000" w:rsidRPr="00000000" w14:paraId="0000011A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ORE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B">
            <w:pPr>
              <w:jc w:val="left"/>
              <w:rPr>
                <w:b w:val="1"/>
                <w:u w:val="single"/>
              </w:rPr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DIDATTICA ORIENTATIVA</w:t>
            </w:r>
          </w:p>
          <w:p w:rsidR="00000000" w:rsidDel="00000000" w:rsidP="00000000" w:rsidRDefault="00000000" w:rsidRPr="00000000" w14:paraId="0000011C">
            <w:pPr>
              <w:jc w:val="left"/>
              <w:rPr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D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Competenze orientative specifiche</w:t>
            </w:r>
          </w:p>
          <w:p w:rsidR="00000000" w:rsidDel="00000000" w:rsidP="00000000" w:rsidRDefault="00000000" w:rsidRPr="00000000" w14:paraId="0000011E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Saper analizzare le proprie risorse in termini di interessi e attitudini, di saperi e competenze.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Saper esaminare le opportunità e le risorse a disposizione, ma anche vincoli e condizionamenti che regolano la società e il mondo del Lavoro.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Mettere in relazione opportunità e vincoli in modo da trarne indicazioni per scegliere.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Assumere decisioni e perseguire gli obiettivi. Progettare il proprio futuro e declinarne lo sviluppo. Monitorare e valutare le azioni realizzate e lo sviluppo del progetto.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jc w:val="left"/>
              <w:rPr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jc w:val="left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AREA 1</w:t>
            </w:r>
          </w:p>
          <w:p w:rsidR="00000000" w:rsidDel="00000000" w:rsidP="00000000" w:rsidRDefault="00000000" w:rsidRPr="00000000" w14:paraId="0000012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Narrazione del proprio percorso</w:t>
            </w:r>
          </w:p>
          <w:p w:rsidR="00000000" w:rsidDel="00000000" w:rsidP="00000000" w:rsidRDefault="00000000" w:rsidRPr="00000000" w14:paraId="00000125">
            <w:pPr>
              <w:jc w:val="left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AREA 2</w:t>
            </w:r>
          </w:p>
          <w:p w:rsidR="00000000" w:rsidDel="00000000" w:rsidP="00000000" w:rsidRDefault="00000000" w:rsidRPr="00000000" w14:paraId="0000012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Individuare traguardi porsi obiettivi</w:t>
            </w:r>
          </w:p>
          <w:p w:rsidR="00000000" w:rsidDel="00000000" w:rsidP="00000000" w:rsidRDefault="00000000" w:rsidRPr="00000000" w14:paraId="00000127">
            <w:pPr>
              <w:jc w:val="left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AREA 3</w:t>
            </w:r>
          </w:p>
          <w:p w:rsidR="00000000" w:rsidDel="00000000" w:rsidP="00000000" w:rsidRDefault="00000000" w:rsidRPr="00000000" w14:paraId="0000012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Autoefficacia orientativa</w:t>
            </w:r>
          </w:p>
          <w:p w:rsidR="00000000" w:rsidDel="00000000" w:rsidP="00000000" w:rsidRDefault="00000000" w:rsidRPr="00000000" w14:paraId="00000129">
            <w:pPr>
              <w:jc w:val="left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AREA 4</w:t>
            </w:r>
          </w:p>
          <w:p w:rsidR="00000000" w:rsidDel="00000000" w:rsidP="00000000" w:rsidRDefault="00000000" w:rsidRPr="00000000" w14:paraId="0000012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Utilizzare le risorse disponibili</w:t>
            </w:r>
          </w:p>
          <w:p w:rsidR="00000000" w:rsidDel="00000000" w:rsidP="00000000" w:rsidRDefault="00000000" w:rsidRPr="00000000" w14:paraId="0000012B">
            <w:pPr>
              <w:jc w:val="left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AREA 5</w:t>
            </w:r>
          </w:p>
          <w:p w:rsidR="00000000" w:rsidDel="00000000" w:rsidP="00000000" w:rsidRDefault="00000000" w:rsidRPr="00000000" w14:paraId="0000012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Processo decisionale</w:t>
            </w:r>
          </w:p>
          <w:p w:rsidR="00000000" w:rsidDel="00000000" w:rsidP="00000000" w:rsidRDefault="00000000" w:rsidRPr="00000000" w14:paraId="0000012D">
            <w:pPr>
              <w:jc w:val="left"/>
              <w:rPr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E">
            <w:pPr>
              <w:jc w:val="left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Premessa</w:t>
            </w:r>
          </w:p>
          <w:p w:rsidR="00000000" w:rsidDel="00000000" w:rsidP="00000000" w:rsidRDefault="00000000" w:rsidRPr="00000000" w14:paraId="0000012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Far emergere i luoghi della didattica orientativa attraverso la consapevolezza della</w:t>
            </w:r>
            <w:r w:rsidDel="00000000" w:rsidR="00000000" w:rsidRPr="00000000">
              <w:rPr>
                <w:b w:val="1"/>
                <w:rtl w:val="0"/>
              </w:rPr>
              <w:t xml:space="preserve"> struttura delle discipline: </w:t>
            </w:r>
            <w:r w:rsidDel="00000000" w:rsidR="00000000" w:rsidRPr="00000000">
              <w:rPr>
                <w:rtl w:val="0"/>
              </w:rPr>
              <w:t xml:space="preserve">principi e idee fondamentali, far emergere a che cosa serve ciò che si sta studiando e consapevolezza del suo "uso sociale", </w:t>
            </w:r>
          </w:p>
          <w:p w:rsidR="00000000" w:rsidDel="00000000" w:rsidP="00000000" w:rsidRDefault="00000000" w:rsidRPr="00000000" w14:paraId="0000013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jc w:val="left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Proposta del team dei docenti tutor</w:t>
            </w:r>
          </w:p>
          <w:p w:rsidR="00000000" w:rsidDel="00000000" w:rsidP="00000000" w:rsidRDefault="00000000" w:rsidRPr="00000000" w14:paraId="00000132">
            <w:pPr>
              <w:jc w:val="left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La scelta etica</w:t>
            </w:r>
          </w:p>
          <w:p w:rsidR="00000000" w:rsidDel="00000000" w:rsidP="00000000" w:rsidRDefault="00000000" w:rsidRPr="00000000" w14:paraId="0000013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Incontro nell’ambito dell’educazione alla legalità con il Magistrato Gratteri e il regista/scrittore/attore Pif  (l’iniziativa verrà organizzata dal team per tutte le classi aderenti, per aver luogo presumibilmente nel mese di marzo presso la sede di Regione Lombardia)</w:t>
            </w:r>
          </w:p>
          <w:p w:rsidR="00000000" w:rsidDel="00000000" w:rsidP="00000000" w:rsidRDefault="00000000" w:rsidRPr="00000000" w14:paraId="00000134">
            <w:pPr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e/o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attività deliberate dal Cdc quali </w:t>
            </w:r>
            <w:r w:rsidDel="00000000" w:rsidR="00000000" w:rsidRPr="00000000">
              <w:rPr>
                <w:b w:val="1"/>
                <w:rtl w:val="0"/>
              </w:rPr>
              <w:t xml:space="preserve">UDA</w:t>
            </w:r>
            <w:r w:rsidDel="00000000" w:rsidR="00000000" w:rsidRPr="00000000">
              <w:rPr>
                <w:rtl w:val="0"/>
              </w:rPr>
              <w:t xml:space="preserve"> già progettate e/o altre attività quali </w:t>
            </w:r>
            <w:r w:rsidDel="00000000" w:rsidR="00000000" w:rsidRPr="00000000">
              <w:rPr>
                <w:b w:val="1"/>
                <w:rtl w:val="0"/>
              </w:rPr>
              <w:t xml:space="preserve">progetti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b w:val="1"/>
                <w:rtl w:val="0"/>
              </w:rPr>
              <w:t xml:space="preserve">uscite didattiche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b w:val="1"/>
                <w:rtl w:val="0"/>
              </w:rPr>
              <w:t xml:space="preserve">viaggi d’istruzione</w:t>
            </w:r>
            <w:r w:rsidDel="00000000" w:rsidR="00000000" w:rsidRPr="00000000">
              <w:rPr>
                <w:rtl w:val="0"/>
              </w:rPr>
              <w:t xml:space="preserve">, azioni di potenziamento delle</w:t>
            </w:r>
            <w:r w:rsidDel="00000000" w:rsidR="00000000" w:rsidRPr="00000000">
              <w:rPr>
                <w:b w:val="1"/>
                <w:rtl w:val="0"/>
              </w:rPr>
              <w:t xml:space="preserve"> competenze STEM e multilinguistiche</w:t>
            </w:r>
          </w:p>
          <w:p w:rsidR="00000000" w:rsidDel="00000000" w:rsidP="00000000" w:rsidRDefault="00000000" w:rsidRPr="00000000" w14:paraId="0000013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L’attività/e scelta/e dal Cdc rappresenta/no “il capolavoro” nell’ambito della didattica orientativa e va inoltrato al/ai rispettivo/i docenti tutor entro la prima metà di marzo.</w:t>
            </w:r>
          </w:p>
          <w:p w:rsidR="00000000" w:rsidDel="00000000" w:rsidP="00000000" w:rsidRDefault="00000000" w:rsidRPr="00000000" w14:paraId="00000137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8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Docente tutor </w:t>
            </w:r>
          </w:p>
          <w:p w:rsidR="00000000" w:rsidDel="00000000" w:rsidP="00000000" w:rsidRDefault="00000000" w:rsidRPr="00000000" w14:paraId="00000139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CdC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10h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B">
            <w:pPr>
              <w:jc w:val="left"/>
              <w:rPr>
                <w:b w:val="1"/>
                <w:u w:val="single"/>
              </w:rPr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PCTO </w:t>
            </w:r>
            <w:r w:rsidDel="00000000" w:rsidR="00000000" w:rsidRPr="00000000">
              <w:rPr>
                <w:b w:val="1"/>
                <w:rtl w:val="0"/>
              </w:rPr>
              <w:t xml:space="preserve">e/o </w:t>
            </w:r>
            <w:r w:rsidDel="00000000" w:rsidR="00000000" w:rsidRPr="00000000">
              <w:rPr>
                <w:b w:val="1"/>
                <w:u w:val="single"/>
                <w:rtl w:val="0"/>
              </w:rPr>
              <w:t xml:space="preserve">Apprendistato</w:t>
            </w:r>
          </w:p>
          <w:p w:rsidR="00000000" w:rsidDel="00000000" w:rsidP="00000000" w:rsidRDefault="00000000" w:rsidRPr="00000000" w14:paraId="0000013C">
            <w:pPr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criticità per il serale, dove non è previsto il PCTO, anche se non è escluso</w:t>
            </w:r>
          </w:p>
          <w:p w:rsidR="00000000" w:rsidDel="00000000" w:rsidP="00000000" w:rsidRDefault="00000000" w:rsidRPr="00000000" w14:paraId="0000013D">
            <w:pPr>
              <w:jc w:val="left"/>
              <w:rPr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Bilancio competenze alla fine del percorso annuale e triennale, attraverso l’uso di un format</w:t>
            </w:r>
          </w:p>
          <w:p w:rsidR="00000000" w:rsidDel="00000000" w:rsidP="00000000" w:rsidRDefault="00000000" w:rsidRPr="00000000" w14:paraId="0000013F">
            <w:pPr>
              <w:jc w:val="left"/>
              <w:rPr/>
            </w:pPr>
            <w:r w:rsidDel="00000000" w:rsidR="00000000" w:rsidRPr="00000000">
              <w:rPr>
                <w:u w:val="single"/>
                <w:rtl w:val="0"/>
              </w:rPr>
              <w:t xml:space="preserve">da inoltrare al docente tutor entro un mese dalla fine del PCTO</w:t>
            </w:r>
            <w:r w:rsidDel="00000000" w:rsidR="00000000" w:rsidRPr="00000000">
              <w:rPr>
                <w:rtl w:val="0"/>
              </w:rPr>
              <w:t xml:space="preserve">.</w:t>
            </w:r>
          </w:p>
        </w:tc>
        <w:tc>
          <w:tcPr/>
          <w:p w:rsidR="00000000" w:rsidDel="00000000" w:rsidP="00000000" w:rsidRDefault="00000000" w:rsidRPr="00000000" w14:paraId="00000140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Docente tutor</w:t>
            </w:r>
          </w:p>
          <w:p w:rsidR="00000000" w:rsidDel="00000000" w:rsidP="00000000" w:rsidRDefault="00000000" w:rsidRPr="00000000" w14:paraId="00000141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Tutor scolastico PCTO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fino a 15h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3">
            <w:pPr>
              <w:jc w:val="left"/>
              <w:rPr>
                <w:b w:val="1"/>
                <w:u w:val="single"/>
              </w:rPr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PIATTAFORMA UNICA, E-PORTFOLIO (CAPOLAVORO) E SOMMINISTRAZIONE STRUMENTI DI RILEVAZIONE</w:t>
            </w:r>
          </w:p>
        </w:tc>
        <w:tc>
          <w:tcPr/>
          <w:p w:rsidR="00000000" w:rsidDel="00000000" w:rsidP="00000000" w:rsidRDefault="00000000" w:rsidRPr="00000000" w14:paraId="0000014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Aiutare ogni studente a rivedere le parti fondamentali che contraddistinguono ogni E-Portfolio</w:t>
            </w:r>
          </w:p>
          <w:p w:rsidR="00000000" w:rsidDel="00000000" w:rsidP="00000000" w:rsidRDefault="00000000" w:rsidRPr="00000000" w14:paraId="0000014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personale e cioè:</w:t>
            </w:r>
          </w:p>
          <w:p w:rsidR="00000000" w:rsidDel="00000000" w:rsidP="00000000" w:rsidRDefault="00000000" w:rsidRPr="00000000" w14:paraId="0000014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a. il percorso di studi compiuti, anche attraverso attività che ne documentino la </w:t>
            </w:r>
          </w:p>
          <w:p w:rsidR="00000000" w:rsidDel="00000000" w:rsidP="00000000" w:rsidRDefault="00000000" w:rsidRPr="00000000" w14:paraId="0000014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personalizzazione; </w:t>
            </w:r>
          </w:p>
          <w:p w:rsidR="00000000" w:rsidDel="00000000" w:rsidP="00000000" w:rsidRDefault="00000000" w:rsidRPr="00000000" w14:paraId="0000014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b. lo sviluppo documentato delle competenze in prospettiva del proprio personale progetto di </w:t>
            </w:r>
          </w:p>
          <w:p w:rsidR="00000000" w:rsidDel="00000000" w:rsidP="00000000" w:rsidRDefault="00000000" w:rsidRPr="00000000" w14:paraId="0000014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vita culturale e professionale. Trovano in questo spazio collocazione, ad esempio, anche le </w:t>
            </w:r>
          </w:p>
          <w:p w:rsidR="00000000" w:rsidDel="00000000" w:rsidP="00000000" w:rsidRDefault="00000000" w:rsidRPr="00000000" w14:paraId="0000014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competenze sviluppate a seguito di attività svolte nell’ambito dei progetti finanziati con fondi </w:t>
            </w:r>
          </w:p>
          <w:p w:rsidR="00000000" w:rsidDel="00000000" w:rsidP="00000000" w:rsidRDefault="00000000" w:rsidRPr="00000000" w14:paraId="0000014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europei o, per gli studenti della scuola secondaria di secondo grado, dei percorsi per le </w:t>
            </w:r>
          </w:p>
          <w:p w:rsidR="00000000" w:rsidDel="00000000" w:rsidP="00000000" w:rsidRDefault="00000000" w:rsidRPr="00000000" w14:paraId="0000014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competenze trasversali e per l’orientamento (PCTO);</w:t>
            </w:r>
          </w:p>
          <w:p w:rsidR="00000000" w:rsidDel="00000000" w:rsidP="00000000" w:rsidRDefault="00000000" w:rsidRPr="00000000" w14:paraId="0000014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c. le riflessioni in chiave valutativa, auto-valutativa e orientativa sul percorso svolto e, </w:t>
            </w:r>
          </w:p>
          <w:p w:rsidR="00000000" w:rsidDel="00000000" w:rsidP="00000000" w:rsidRDefault="00000000" w:rsidRPr="00000000" w14:paraId="0000014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soprattutto, sulle sue prospettive;</w:t>
            </w:r>
          </w:p>
          <w:p w:rsidR="00000000" w:rsidDel="00000000" w:rsidP="00000000" w:rsidRDefault="00000000" w:rsidRPr="00000000" w14:paraId="0000014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d. la scelta di almeno un prodotto riconosciuto criticamente dallo studente in ciascun anno </w:t>
            </w:r>
          </w:p>
          <w:p w:rsidR="00000000" w:rsidDel="00000000" w:rsidP="00000000" w:rsidRDefault="00000000" w:rsidRPr="00000000" w14:paraId="0000015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scolastico e formativo come il proprio “capolavoro".</w:t>
            </w:r>
          </w:p>
          <w:p w:rsidR="00000000" w:rsidDel="00000000" w:rsidP="00000000" w:rsidRDefault="00000000" w:rsidRPr="00000000" w14:paraId="00000151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2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Docente tutor</w:t>
            </w:r>
          </w:p>
        </w:tc>
        <w:tc>
          <w:tcPr/>
          <w:p w:rsidR="00000000" w:rsidDel="00000000" w:rsidP="00000000" w:rsidRDefault="00000000" w:rsidRPr="00000000" w14:paraId="0000015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2h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4">
            <w:pPr>
              <w:jc w:val="left"/>
              <w:rPr/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TERRITORIO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5">
            <w:pPr>
              <w:jc w:val="left"/>
              <w:rPr>
                <w:i w:val="1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Dalle Linee guida</w:t>
            </w:r>
            <w:r w:rsidDel="00000000" w:rsidR="00000000" w:rsidRPr="00000000">
              <w:rPr>
                <w:i w:val="1"/>
                <w:rtl w:val="0"/>
              </w:rPr>
              <w:t xml:space="preserve">: (…) collaborazioni che valorizzino l’orientamento come processo condiviso, reticolare, coprogettato con il territorio, con le scuole e le agenzie formative dei successivi gradi di istruzione e formazione, con gli ITS Academy, le università, le istituzioni dell’alta formazione artistica, musicale e </w:t>
            </w:r>
          </w:p>
          <w:p w:rsidR="00000000" w:rsidDel="00000000" w:rsidP="00000000" w:rsidRDefault="00000000" w:rsidRPr="00000000" w14:paraId="00000156">
            <w:pPr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coreutica, il mercato del lavoro e le imprese, i servizi di orientamento promossi dagli enti locali e dalle regioni, i centri per l’impiego e tutti i servizi attivi sul territorio per accompagnare la transizione verso </w:t>
            </w:r>
          </w:p>
          <w:p w:rsidR="00000000" w:rsidDel="00000000" w:rsidP="00000000" w:rsidRDefault="00000000" w:rsidRPr="00000000" w14:paraId="00000157">
            <w:pPr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l’età adulta.</w:t>
            </w:r>
          </w:p>
        </w:tc>
        <w:tc>
          <w:tcPr/>
          <w:p w:rsidR="00000000" w:rsidDel="00000000" w:rsidP="00000000" w:rsidRDefault="00000000" w:rsidRPr="00000000" w14:paraId="0000015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Attività esperienziali pratiche per permettere ai ragazzi di iniziare a mettersi in gioco in prima persona nel mondo del lavoro.</w:t>
            </w:r>
          </w:p>
          <w:p w:rsidR="00000000" w:rsidDel="00000000" w:rsidP="00000000" w:rsidRDefault="00000000" w:rsidRPr="00000000" w14:paraId="00000159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Presentazione delle diverse forme contrattuali esistenti oggi in Italia.</w:t>
            </w:r>
          </w:p>
          <w:p w:rsidR="00000000" w:rsidDel="00000000" w:rsidP="00000000" w:rsidRDefault="00000000" w:rsidRPr="00000000" w14:paraId="0000015B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C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Partecipazione a Open day di Università, ITS Academy, ecc</w:t>
            </w:r>
          </w:p>
          <w:p w:rsidR="00000000" w:rsidDel="00000000" w:rsidP="00000000" w:rsidRDefault="00000000" w:rsidRPr="00000000" w14:paraId="0000015E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F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1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Docente tutor  Docente orientatore</w:t>
            </w:r>
          </w:p>
          <w:p w:rsidR="00000000" w:rsidDel="00000000" w:rsidP="00000000" w:rsidRDefault="00000000" w:rsidRPr="00000000" w14:paraId="00000162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Agenzie del lavoro</w:t>
            </w:r>
          </w:p>
          <w:p w:rsidR="00000000" w:rsidDel="00000000" w:rsidP="00000000" w:rsidRDefault="00000000" w:rsidRPr="00000000" w14:paraId="00000164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Responsabili risorse umane</w:t>
            </w:r>
          </w:p>
          <w:p w:rsidR="00000000" w:rsidDel="00000000" w:rsidP="00000000" w:rsidRDefault="00000000" w:rsidRPr="00000000" w14:paraId="00000166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Università</w:t>
            </w:r>
          </w:p>
          <w:p w:rsidR="00000000" w:rsidDel="00000000" w:rsidP="00000000" w:rsidRDefault="00000000" w:rsidRPr="00000000" w14:paraId="00000168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…</w:t>
            </w:r>
          </w:p>
        </w:tc>
        <w:tc>
          <w:tcPr/>
          <w:p w:rsidR="00000000" w:rsidDel="00000000" w:rsidP="00000000" w:rsidRDefault="00000000" w:rsidRPr="00000000" w14:paraId="0000016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partire da 2h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B">
            <w:pPr>
              <w:jc w:val="left"/>
              <w:rPr>
                <w:b w:val="1"/>
                <w:u w:val="single"/>
              </w:rPr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INCONTRI one to one </w:t>
            </w:r>
          </w:p>
          <w:p w:rsidR="00000000" w:rsidDel="00000000" w:rsidP="00000000" w:rsidRDefault="00000000" w:rsidRPr="00000000" w14:paraId="0000016C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aiutare gli studenti a rivedere le parti fondamentali che contraddistinguono ogni e-portfolio personale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D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left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accompagnare le famiglie nei momenti di scelta dei percorsi formativi o delle prospettive professionali dello studente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F">
            <w:pPr>
              <w:jc w:val="left"/>
              <w:rPr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Il calendario e la collocazione oraria vengono concordate con i docenti attraverso la prenotazione sulla Piattaforma unica</w:t>
            </w:r>
          </w:p>
        </w:tc>
        <w:tc>
          <w:tcPr/>
          <w:p w:rsidR="00000000" w:rsidDel="00000000" w:rsidP="00000000" w:rsidRDefault="00000000" w:rsidRPr="00000000" w14:paraId="00000171">
            <w:pPr>
              <w:jc w:val="left"/>
              <w:rPr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2">
            <w:pPr>
              <w:jc w:val="left"/>
              <w:rPr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3">
            <w:pPr>
              <w:jc w:val="left"/>
              <w:rPr>
                <w:i w:val="1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Dalle Linee guida</w:t>
            </w:r>
            <w:r w:rsidDel="00000000" w:rsidR="00000000" w:rsidRPr="00000000">
              <w:rPr>
                <w:rtl w:val="0"/>
              </w:rPr>
              <w:t xml:space="preserve"> (…) </w:t>
            </w:r>
            <w:r w:rsidDel="00000000" w:rsidR="00000000" w:rsidRPr="00000000">
              <w:rPr>
                <w:i w:val="1"/>
                <w:rtl w:val="0"/>
              </w:rPr>
              <w:t xml:space="preserve">costituirsi “consigliere” delle famiglie, nei momenti di scelta dei percorsi formativi e/o delle </w:t>
            </w:r>
          </w:p>
          <w:p w:rsidR="00000000" w:rsidDel="00000000" w:rsidP="00000000" w:rsidRDefault="00000000" w:rsidRPr="00000000" w14:paraId="00000174">
            <w:pPr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prospettive professionali, anche alla luce dei dati territoriali e nazionali, delle informazioni </w:t>
            </w:r>
          </w:p>
          <w:p w:rsidR="00000000" w:rsidDel="00000000" w:rsidP="00000000" w:rsidRDefault="00000000" w:rsidRPr="00000000" w14:paraId="00000175">
            <w:pPr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contenute nella piattaforma digitale unica per l’orientamento di cui punto 10, avvalendosi </w:t>
            </w:r>
          </w:p>
          <w:p w:rsidR="00000000" w:rsidDel="00000000" w:rsidP="00000000" w:rsidRDefault="00000000" w:rsidRPr="00000000" w14:paraId="00000176">
            <w:pPr>
              <w:jc w:val="left"/>
              <w:rPr/>
            </w:pPr>
            <w:r w:rsidDel="00000000" w:rsidR="00000000" w:rsidRPr="00000000">
              <w:rPr>
                <w:i w:val="1"/>
                <w:rtl w:val="0"/>
              </w:rPr>
              <w:t xml:space="preserve">eventualmente del supporto della figura di cui al punto 10.2</w:t>
            </w:r>
            <w:r w:rsidDel="00000000" w:rsidR="00000000" w:rsidRPr="00000000">
              <w:rPr>
                <w:rtl w:val="0"/>
              </w:rPr>
              <w:t xml:space="preserve">(docente orientatore)</w:t>
            </w:r>
          </w:p>
          <w:p w:rsidR="00000000" w:rsidDel="00000000" w:rsidP="00000000" w:rsidRDefault="00000000" w:rsidRPr="00000000" w14:paraId="00000177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Restituzione esiti strumenti di rilevazione</w:t>
            </w:r>
          </w:p>
          <w:p w:rsidR="00000000" w:rsidDel="00000000" w:rsidP="00000000" w:rsidRDefault="00000000" w:rsidRPr="00000000" w14:paraId="0000017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Bilancio percorso formativo</w:t>
            </w:r>
          </w:p>
          <w:p w:rsidR="00000000" w:rsidDel="00000000" w:rsidP="00000000" w:rsidRDefault="00000000" w:rsidRPr="00000000" w14:paraId="0000017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Riflessione e valutazione ipotesi </w:t>
            </w:r>
            <w:r w:rsidDel="00000000" w:rsidR="00000000" w:rsidRPr="00000000">
              <w:rPr>
                <w:i w:val="1"/>
                <w:rtl w:val="0"/>
              </w:rPr>
              <w:t xml:space="preserve">progetto di vita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7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17C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D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Docente tutor</w:t>
            </w:r>
          </w:p>
        </w:tc>
        <w:tc>
          <w:tcPr/>
          <w:p w:rsidR="00000000" w:rsidDel="00000000" w:rsidP="00000000" w:rsidRDefault="00000000" w:rsidRPr="00000000" w14:paraId="0000017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Almeno 1h a settimana</w:t>
            </w:r>
          </w:p>
        </w:tc>
      </w:tr>
    </w:tbl>
    <w:p w:rsidR="00000000" w:rsidDel="00000000" w:rsidP="00000000" w:rsidRDefault="00000000" w:rsidRPr="00000000" w14:paraId="0000017F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jc w:val="left"/>
        <w:rPr>
          <w:i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shd w:fill="ffffff" w:val="clear"/>
        <w:spacing w:after="280" w:lineRule="auto"/>
        <w:rPr>
          <w:b w:val="1"/>
          <w:i w:val="1"/>
          <w:color w:val="000000"/>
          <w:sz w:val="28"/>
          <w:szCs w:val="28"/>
        </w:rPr>
      </w:pPr>
      <w:r w:rsidDel="00000000" w:rsidR="00000000" w:rsidRPr="00000000">
        <w:rPr>
          <w:b w:val="1"/>
          <w:i w:val="1"/>
          <w:color w:val="000000"/>
          <w:sz w:val="28"/>
          <w:szCs w:val="28"/>
          <w:rtl w:val="0"/>
        </w:rPr>
        <w:t xml:space="preserve">Nelle classi, durante le ore curricolari, si prevedono almeno tre interventi dei docenti tutor, anche a classi parallele.</w:t>
      </w:r>
    </w:p>
    <w:p w:rsidR="00000000" w:rsidDel="00000000" w:rsidP="00000000" w:rsidRDefault="00000000" w:rsidRPr="00000000" w14:paraId="00000183">
      <w:pPr>
        <w:shd w:fill="ffffff" w:val="clear"/>
        <w:spacing w:after="280" w:lineRule="auto"/>
        <w:jc w:val="left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4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ind w:left="720" w:hanging="360"/>
        <w:jc w:val="left"/>
        <w:rPr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2h per presentare la figura del docente tutor, per presentare la piattaforma “unica” con l’e-portfolio e per somministrare un test di rilevazione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5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ind w:left="720" w:hanging="360"/>
        <w:jc w:val="left"/>
        <w:rPr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almeno 2h per “l’evento” con il TERRITORIO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80" w:lineRule="auto"/>
        <w:ind w:left="720" w:hanging="360"/>
        <w:jc w:val="left"/>
        <w:rPr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almeno 2h per verificare la compilazione dell’e-portfolio nel laboratorio d’informatica, con particolare attenzione alla scelta e al caricamento del </w:t>
      </w:r>
      <w:r w:rsidDel="00000000" w:rsidR="00000000" w:rsidRPr="00000000">
        <w:rPr>
          <w:i w:val="1"/>
          <w:color w:val="000000"/>
          <w:sz w:val="32"/>
          <w:szCs w:val="32"/>
          <w:rtl w:val="0"/>
        </w:rPr>
        <w:t xml:space="preserve">capolavoro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80" w:lineRule="auto"/>
        <w:ind w:left="720" w:hanging="360"/>
        <w:jc w:val="left"/>
        <w:rPr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1h a settimana di disponibilità per ricevere one to one studenti e/o genitori attraverso la prenotazione sulla piattaforma unica</w:t>
      </w:r>
      <w:r w:rsidDel="00000000" w:rsidR="00000000" w:rsidRPr="00000000">
        <w:rPr>
          <w:rtl w:val="0"/>
        </w:rPr>
      </w:r>
    </w:p>
    <w:sectPr>
      <w:pgSz w:h="11906" w:w="16838" w:orient="landscape"/>
      <w:pgMar w:bottom="1134" w:top="1134" w:left="1134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ourier New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Helvetica Neue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Noto Sans Symbols">
    <w:embedRegular w:fontKey="{00000000-0000-0000-0000-000000000000}" r:id="rId9" w:subsetted="0"/>
    <w:embedBold w:fontKey="{00000000-0000-0000-0000-000000000000}" r:id="rId10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34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it-IT"/>
      </w:rPr>
    </w:rPrDefault>
    <w:pPrDefault>
      <w:pPr>
        <w:jc w:val="center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ind w:left="432" w:hanging="432"/>
    </w:pPr>
    <w:rPr>
      <w:b w:val="1"/>
      <w:u w:val="single"/>
    </w:rPr>
  </w:style>
  <w:style w:type="paragraph" w:styleId="Heading2">
    <w:name w:val="heading 2"/>
    <w:basedOn w:val="Normal"/>
    <w:next w:val="Normal"/>
    <w:pPr>
      <w:keepNext w:val="1"/>
    </w:pPr>
    <w:rPr>
      <w:b w:val="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20"/>
      <w:szCs w:val="20"/>
    </w:rPr>
  </w:style>
  <w:style w:type="paragraph" w:styleId="Heading4">
    <w:name w:val="heading 4"/>
    <w:basedOn w:val="Normal"/>
    <w:next w:val="Normal"/>
    <w:pPr>
      <w:keepNext w:val="1"/>
    </w:pPr>
    <w:rPr>
      <w:rFonts w:ascii="Helvetica Neue" w:cs="Helvetica Neue" w:eastAsia="Helvetica Neue" w:hAnsi="Helvetica Neue"/>
      <w:b w:val="1"/>
      <w:color w:val="ff0000"/>
      <w:u w:val="single"/>
    </w:rPr>
  </w:style>
  <w:style w:type="paragraph" w:styleId="Heading5">
    <w:name w:val="heading 5"/>
    <w:basedOn w:val="Normal"/>
    <w:next w:val="Normal"/>
    <w:pPr>
      <w:keepNext w:val="1"/>
    </w:pPr>
    <w:rPr>
      <w:color w:val="ff0000"/>
      <w:u w:val="single"/>
    </w:rPr>
  </w:style>
  <w:style w:type="paragraph" w:styleId="Heading6">
    <w:name w:val="heading 6"/>
    <w:basedOn w:val="Normal"/>
    <w:next w:val="Normal"/>
    <w:pPr>
      <w:keepNext w:val="1"/>
    </w:pPr>
    <w:rPr>
      <w:rFonts w:ascii="Arial Narrow" w:cs="Arial Narrow" w:eastAsia="Arial Narrow" w:hAnsi="Arial Narrow"/>
      <w:b w:val="1"/>
      <w:color w:val="ff6600"/>
      <w:u w:val="single"/>
    </w:rPr>
  </w:style>
  <w:style w:type="paragraph" w:styleId="Title">
    <w:name w:val="Title"/>
    <w:basedOn w:val="Normal"/>
    <w:next w:val="Normal"/>
    <w:pPr/>
    <w:rPr>
      <w:b w:val="1"/>
      <w:sz w:val="36"/>
      <w:szCs w:val="36"/>
    </w:rPr>
  </w:style>
  <w:style w:type="paragraph" w:styleId="Normale" w:default="1">
    <w:name w:val="Normal"/>
    <w:qFormat w:val="1"/>
  </w:style>
  <w:style w:type="paragraph" w:styleId="Titolo1">
    <w:name w:val="heading 1"/>
    <w:basedOn w:val="Normale"/>
    <w:next w:val="Normale"/>
    <w:uiPriority w:val="9"/>
    <w:qFormat w:val="1"/>
    <w:pPr>
      <w:keepNext w:val="1"/>
      <w:ind w:left="432" w:hanging="432"/>
      <w:outlineLvl w:val="0"/>
    </w:pPr>
    <w:rPr>
      <w:b w:val="1"/>
      <w:u w:val="single"/>
    </w:rPr>
  </w:style>
  <w:style w:type="paragraph" w:styleId="Titolo2">
    <w:name w:val="heading 2"/>
    <w:basedOn w:val="Normale"/>
    <w:next w:val="Normale"/>
    <w:uiPriority w:val="9"/>
    <w:semiHidden w:val="1"/>
    <w:unhideWhenUsed w:val="1"/>
    <w:qFormat w:val="1"/>
    <w:pPr>
      <w:keepNext w:val="1"/>
      <w:outlineLvl w:val="1"/>
    </w:pPr>
    <w:rPr>
      <w:b w:val="1"/>
    </w:rPr>
  </w:style>
  <w:style w:type="paragraph" w:styleId="Titolo3">
    <w:name w:val="heading 3"/>
    <w:basedOn w:val="Normale"/>
    <w:next w:val="Normale"/>
    <w:uiPriority w:val="9"/>
    <w:semiHidden w:val="1"/>
    <w:unhideWhenUsed w:val="1"/>
    <w:qFormat w:val="1"/>
    <w:pPr>
      <w:keepNext w:val="1"/>
      <w:outlineLvl w:val="2"/>
    </w:pPr>
    <w:rPr>
      <w:b w:val="1"/>
      <w:sz w:val="20"/>
      <w:szCs w:val="20"/>
    </w:rPr>
  </w:style>
  <w:style w:type="paragraph" w:styleId="Titolo4">
    <w:name w:val="heading 4"/>
    <w:basedOn w:val="Normale"/>
    <w:next w:val="Normale"/>
    <w:uiPriority w:val="9"/>
    <w:semiHidden w:val="1"/>
    <w:unhideWhenUsed w:val="1"/>
    <w:qFormat w:val="1"/>
    <w:pPr>
      <w:keepNext w:val="1"/>
      <w:outlineLvl w:val="3"/>
    </w:pPr>
    <w:rPr>
      <w:rFonts w:ascii="Helvetica Neue" w:cs="Helvetica Neue" w:eastAsia="Helvetica Neue" w:hAnsi="Helvetica Neue"/>
      <w:b w:val="1"/>
      <w:color w:val="ff0000"/>
      <w:u w:val="single"/>
    </w:rPr>
  </w:style>
  <w:style w:type="paragraph" w:styleId="Titolo5">
    <w:name w:val="heading 5"/>
    <w:basedOn w:val="Normale"/>
    <w:next w:val="Normale"/>
    <w:uiPriority w:val="9"/>
    <w:semiHidden w:val="1"/>
    <w:unhideWhenUsed w:val="1"/>
    <w:qFormat w:val="1"/>
    <w:pPr>
      <w:keepNext w:val="1"/>
      <w:outlineLvl w:val="4"/>
    </w:pPr>
    <w:rPr>
      <w:color w:val="ff0000"/>
      <w:u w:val="single"/>
    </w:rPr>
  </w:style>
  <w:style w:type="paragraph" w:styleId="Titolo6">
    <w:name w:val="heading 6"/>
    <w:basedOn w:val="Normale"/>
    <w:next w:val="Normale"/>
    <w:uiPriority w:val="9"/>
    <w:semiHidden w:val="1"/>
    <w:unhideWhenUsed w:val="1"/>
    <w:qFormat w:val="1"/>
    <w:pPr>
      <w:keepNext w:val="1"/>
      <w:outlineLvl w:val="5"/>
    </w:pPr>
    <w:rPr>
      <w:rFonts w:ascii="Arial Narrow" w:cs="Arial Narrow" w:eastAsia="Arial Narrow" w:hAnsi="Arial Narrow"/>
      <w:b w:val="1"/>
      <w:color w:val="ff6600"/>
      <w:u w:val="single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itolo">
    <w:name w:val="Title"/>
    <w:basedOn w:val="Normale"/>
    <w:next w:val="Normale"/>
    <w:uiPriority w:val="10"/>
    <w:qFormat w:val="1"/>
    <w:rPr>
      <w:b w:val="1"/>
      <w:sz w:val="36"/>
      <w:szCs w:val="36"/>
    </w:rPr>
  </w:style>
  <w:style w:type="paragraph" w:styleId="Sottotitolo">
    <w:name w:val="Subtitle"/>
    <w:basedOn w:val="Normale"/>
    <w:next w:val="Normale"/>
    <w:uiPriority w:val="11"/>
    <w:qFormat w:val="1"/>
    <w:rPr>
      <w:b w:val="1"/>
      <w:sz w:val="36"/>
      <w:szCs w:val="36"/>
    </w:rPr>
  </w:style>
  <w:style w:type="table" w:styleId="a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/>
    <w:rPr>
      <w:b w:val="1"/>
      <w:sz w:val="36"/>
      <w:szCs w:val="36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10" Type="http://schemas.openxmlformats.org/officeDocument/2006/relationships/font" Target="fonts/NotoSansSymbols-bold.ttf"/><Relationship Id="rId9" Type="http://schemas.openxmlformats.org/officeDocument/2006/relationships/font" Target="fonts/NotoSansSymbols-regular.ttf"/><Relationship Id="rId5" Type="http://schemas.openxmlformats.org/officeDocument/2006/relationships/font" Target="fonts/HelveticaNeue-regular.ttf"/><Relationship Id="rId6" Type="http://schemas.openxmlformats.org/officeDocument/2006/relationships/font" Target="fonts/HelveticaNeue-bold.ttf"/><Relationship Id="rId7" Type="http://schemas.openxmlformats.org/officeDocument/2006/relationships/font" Target="fonts/HelveticaNeue-italic.ttf"/><Relationship Id="rId8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4yEAN6dM6FNFMQeq8jh2RIo91NA==">CgMxLjAyCGguZ2pkZ3hzMgloLjMwajB6bGw4AHIhMUFwbDU0NnNmT0NPODN5ZzBnYS1sRUtxdzcxdE9naG9w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2023-12-22T10:40:00Z</dcterms:created>
  <dc:creator>Emanuela Sala</dc:creator>
</cp:coreProperties>
</file>